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954184" w:rsidRPr="00DB208F" w:rsidTr="00954184">
        <w:trPr>
          <w:cantSplit/>
          <w:trHeight w:val="817"/>
        </w:trPr>
        <w:tc>
          <w:tcPr>
            <w:tcW w:w="2686" w:type="dxa"/>
            <w:tcBorders>
              <w:top w:val="nil"/>
              <w:left w:val="nil"/>
              <w:bottom w:val="nil"/>
              <w:right w:val="nil"/>
            </w:tcBorders>
            <w:shd w:val="clear" w:color="auto" w:fill="FFFFFF"/>
          </w:tcPr>
          <w:p w:rsidR="00954184" w:rsidRPr="00DB208F" w:rsidRDefault="00954184" w:rsidP="00954184">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954184" w:rsidRPr="00DB208F" w:rsidRDefault="00954184" w:rsidP="00954184">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E</w:t>
            </w:r>
            <w:r w:rsidRPr="00DB208F">
              <w:rPr>
                <w:b/>
                <w:color w:val="000000"/>
              </w:rPr>
              <w:t>.</w:t>
            </w:r>
            <w:r>
              <w:rPr>
                <w:b/>
                <w:color w:val="000000"/>
                <w:lang w:val="en-US"/>
              </w:rPr>
              <w:t>6</w:t>
            </w:r>
            <w:r w:rsidRPr="00DB208F">
              <w:rPr>
                <w:color w:val="000000"/>
              </w:rPr>
              <w:t xml:space="preserve"> / </w:t>
            </w:r>
            <w:r w:rsidRPr="00DB208F">
              <w:rPr>
                <w:color w:val="000000"/>
                <w:lang w:val="en-US"/>
              </w:rPr>
              <w:t>15</w:t>
            </w:r>
            <w:r w:rsidRPr="00DB208F">
              <w:rPr>
                <w:color w:val="000000"/>
              </w:rPr>
              <w:t>.11.2013</w:t>
            </w:r>
          </w:p>
        </w:tc>
      </w:tr>
    </w:tbl>
    <w:p w:rsidR="008C43A9" w:rsidRPr="00954184" w:rsidRDefault="008C43A9" w:rsidP="00954184">
      <w:pPr>
        <w:widowControl/>
        <w:shd w:val="clear" w:color="auto" w:fill="FFFFFF"/>
        <w:spacing w:before="480"/>
        <w:ind w:left="851"/>
        <w:rPr>
          <w:rFonts w:cs="Times New Roman"/>
          <w:color w:val="000000"/>
          <w:sz w:val="40"/>
        </w:rPr>
      </w:pPr>
      <w:r w:rsidRPr="00954184">
        <w:rPr>
          <w:rFonts w:cs="Times New Roman"/>
          <w:color w:val="000000"/>
          <w:sz w:val="40"/>
        </w:rPr>
        <w:t>ЗДАНИЯ И СООРУЖЕНИЯ ЯДЕРНОЙ УСТАНОВКИ</w:t>
      </w: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1</w:t>
      </w:r>
      <w:r w:rsidRPr="00954184">
        <w:rPr>
          <w:rFonts w:cs="Times New Roman"/>
          <w:smallCaps/>
          <w:color w:val="000000"/>
        </w:rPr>
        <w:tab/>
      </w:r>
      <w:r w:rsidR="00372A89" w:rsidRPr="00954184">
        <w:rPr>
          <w:rFonts w:cs="Times New Roman"/>
          <w:smallCaps/>
          <w:color w:val="000000"/>
        </w:rPr>
        <w:t>Введение</w:t>
      </w:r>
      <w:r w:rsidRPr="00954184">
        <w:rPr>
          <w:rFonts w:cs="Times New Roman"/>
          <w:smallCaps/>
          <w:color w:val="000000"/>
        </w:rPr>
        <w:tab/>
        <w:t>5</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2</w:t>
      </w:r>
      <w:r w:rsidRPr="00954184">
        <w:rPr>
          <w:rFonts w:cs="Times New Roman"/>
          <w:smallCaps/>
          <w:color w:val="000000"/>
        </w:rPr>
        <w:tab/>
      </w:r>
      <w:r w:rsidR="00372A89" w:rsidRPr="00954184">
        <w:rPr>
          <w:rFonts w:cs="Times New Roman"/>
          <w:smallCaps/>
          <w:color w:val="000000"/>
        </w:rPr>
        <w:t>Область применения</w:t>
      </w:r>
      <w:r w:rsidRPr="00954184">
        <w:rPr>
          <w:rFonts w:cs="Times New Roman"/>
          <w:smallCaps/>
          <w:color w:val="000000"/>
        </w:rPr>
        <w:tab/>
        <w:t>6</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3</w:t>
      </w:r>
      <w:r w:rsidRPr="00954184">
        <w:rPr>
          <w:rFonts w:cs="Times New Roman"/>
          <w:smallCaps/>
          <w:color w:val="000000"/>
        </w:rPr>
        <w:tab/>
      </w:r>
      <w:r w:rsidR="00372A89" w:rsidRPr="00954184">
        <w:rPr>
          <w:rFonts w:cs="Times New Roman"/>
          <w:smallCaps/>
          <w:color w:val="000000"/>
        </w:rPr>
        <w:t>Спецификация конструктивных требований</w:t>
      </w:r>
      <w:r w:rsidRPr="00954184">
        <w:rPr>
          <w:rFonts w:cs="Times New Roman"/>
          <w:smallCaps/>
          <w:color w:val="000000"/>
        </w:rPr>
        <w:tab/>
        <w:t>7</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4</w:t>
      </w:r>
      <w:r w:rsidRPr="00954184">
        <w:rPr>
          <w:rFonts w:cs="Times New Roman"/>
          <w:smallCaps/>
          <w:color w:val="000000"/>
        </w:rPr>
        <w:tab/>
      </w:r>
      <w:r w:rsidR="00372A89" w:rsidRPr="00954184">
        <w:rPr>
          <w:rFonts w:cs="Times New Roman"/>
          <w:smallCaps/>
          <w:color w:val="000000"/>
        </w:rPr>
        <w:t xml:space="preserve">Требования, относящиеся к подрядчикам, надзору за строительными </w:t>
      </w:r>
      <w:r w:rsidR="00372A89" w:rsidRPr="00372A89">
        <w:rPr>
          <w:rFonts w:cs="Times New Roman"/>
          <w:smallCaps/>
          <w:color w:val="000000"/>
        </w:rPr>
        <w:br/>
      </w:r>
      <w:r w:rsidR="00372A89" w:rsidRPr="00954184">
        <w:rPr>
          <w:rFonts w:cs="Times New Roman"/>
          <w:smallCaps/>
          <w:color w:val="000000"/>
        </w:rPr>
        <w:t>работами и исполнением конструкций</w:t>
      </w:r>
      <w:r w:rsidRPr="00954184">
        <w:rPr>
          <w:rFonts w:cs="Times New Roman"/>
          <w:smallCaps/>
          <w:color w:val="000000"/>
        </w:rPr>
        <w:tab/>
        <w:t>8</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4.1</w:t>
      </w:r>
      <w:r w:rsidRPr="00372A89">
        <w:rPr>
          <w:rFonts w:cs="Times New Roman"/>
          <w:color w:val="000000"/>
          <w:sz w:val="19"/>
          <w:szCs w:val="19"/>
        </w:rPr>
        <w:tab/>
        <w:t>Надзор за ходом строительства, осуществляемый лицензиатом</w:t>
      </w:r>
      <w:r w:rsidRPr="00372A89">
        <w:rPr>
          <w:rFonts w:cs="Times New Roman"/>
          <w:color w:val="000000"/>
          <w:sz w:val="19"/>
          <w:szCs w:val="19"/>
        </w:rPr>
        <w:tab/>
        <w:t>8</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4.2</w:t>
      </w:r>
      <w:r w:rsidRPr="00372A89">
        <w:rPr>
          <w:rFonts w:cs="Times New Roman"/>
          <w:color w:val="000000"/>
          <w:sz w:val="19"/>
          <w:szCs w:val="19"/>
        </w:rPr>
        <w:tab/>
        <w:t>Организация исполнения строительных работ</w:t>
      </w:r>
      <w:r w:rsidRPr="00372A89">
        <w:rPr>
          <w:rFonts w:cs="Times New Roman"/>
          <w:color w:val="000000"/>
          <w:sz w:val="19"/>
          <w:szCs w:val="19"/>
        </w:rPr>
        <w:tab/>
        <w:t>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4.3</w:t>
      </w:r>
      <w:r w:rsidRPr="00372A89">
        <w:rPr>
          <w:rFonts w:cs="Times New Roman"/>
          <w:color w:val="000000"/>
          <w:sz w:val="19"/>
          <w:szCs w:val="19"/>
        </w:rPr>
        <w:tab/>
        <w:t>Организация исполнения стальных и составных конструкций</w:t>
      </w:r>
      <w:r w:rsidRPr="00372A89">
        <w:rPr>
          <w:rFonts w:cs="Times New Roman"/>
          <w:color w:val="000000"/>
          <w:sz w:val="19"/>
          <w:szCs w:val="19"/>
        </w:rPr>
        <w:tab/>
        <w:t>10</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5</w:t>
      </w:r>
      <w:r w:rsidRPr="00954184">
        <w:rPr>
          <w:rFonts w:cs="Times New Roman"/>
          <w:smallCaps/>
          <w:color w:val="000000"/>
        </w:rPr>
        <w:tab/>
      </w:r>
      <w:r w:rsidR="00372A89" w:rsidRPr="00954184">
        <w:rPr>
          <w:rFonts w:cs="Times New Roman"/>
          <w:smallCaps/>
          <w:color w:val="000000"/>
        </w:rPr>
        <w:t xml:space="preserve">Материалы и изделия, которые необходимо использовать в бетонных </w:t>
      </w:r>
      <w:r w:rsidR="00372A89" w:rsidRPr="00372A89">
        <w:rPr>
          <w:rFonts w:cs="Times New Roman"/>
          <w:smallCaps/>
          <w:color w:val="000000"/>
        </w:rPr>
        <w:br/>
      </w:r>
      <w:r w:rsidR="00372A89" w:rsidRPr="00954184">
        <w:rPr>
          <w:rFonts w:cs="Times New Roman"/>
          <w:smallCaps/>
          <w:color w:val="000000"/>
        </w:rPr>
        <w:t>и стальных конструкциях</w:t>
      </w:r>
      <w:r w:rsidRPr="00954184">
        <w:rPr>
          <w:rFonts w:cs="Times New Roman"/>
          <w:smallCaps/>
          <w:color w:val="000000"/>
        </w:rPr>
        <w:tab/>
        <w:t>11</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5.1</w:t>
      </w:r>
      <w:r w:rsidRPr="00372A89">
        <w:rPr>
          <w:rFonts w:cs="Times New Roman"/>
          <w:color w:val="000000"/>
          <w:sz w:val="19"/>
          <w:szCs w:val="19"/>
        </w:rPr>
        <w:tab/>
        <w:t>Строительные материалы и изделия</w:t>
      </w:r>
      <w:r w:rsidRPr="00372A89">
        <w:rPr>
          <w:rFonts w:cs="Times New Roman"/>
          <w:color w:val="000000"/>
          <w:sz w:val="19"/>
          <w:szCs w:val="19"/>
        </w:rPr>
        <w:tab/>
        <w:t>11</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5.2</w:t>
      </w:r>
      <w:r w:rsidRPr="00372A89">
        <w:rPr>
          <w:rFonts w:cs="Times New Roman"/>
          <w:color w:val="000000"/>
          <w:sz w:val="19"/>
          <w:szCs w:val="19"/>
        </w:rPr>
        <w:tab/>
        <w:t>Материалы и изделия для бетонных конструкций</w:t>
      </w:r>
      <w:r w:rsidRPr="00372A89">
        <w:rPr>
          <w:rFonts w:cs="Times New Roman"/>
          <w:color w:val="000000"/>
          <w:sz w:val="19"/>
          <w:szCs w:val="19"/>
        </w:rPr>
        <w:tab/>
        <w:t>12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5.3</w:t>
      </w:r>
      <w:r w:rsidRPr="00372A89">
        <w:rPr>
          <w:rFonts w:cs="Times New Roman"/>
          <w:color w:val="000000"/>
          <w:sz w:val="19"/>
          <w:szCs w:val="19"/>
        </w:rPr>
        <w:tab/>
        <w:t>Материалы и изделия для стальных конструкций и составных конструкций</w:t>
      </w:r>
      <w:r w:rsidRPr="00372A89">
        <w:rPr>
          <w:rFonts w:cs="Times New Roman"/>
          <w:color w:val="000000"/>
          <w:sz w:val="19"/>
          <w:szCs w:val="19"/>
        </w:rPr>
        <w:tab/>
        <w:t>12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5.4</w:t>
      </w:r>
      <w:r w:rsidRPr="00372A89">
        <w:rPr>
          <w:rFonts w:cs="Times New Roman"/>
          <w:color w:val="000000"/>
          <w:sz w:val="19"/>
          <w:szCs w:val="19"/>
        </w:rPr>
        <w:tab/>
        <w:t xml:space="preserve">Покрытия для бетонных конструкций, стальных конструкций и составных </w:t>
      </w:r>
      <w:r w:rsidR="00372A89" w:rsidRPr="00372A89">
        <w:rPr>
          <w:rFonts w:cs="Times New Roman"/>
          <w:color w:val="000000"/>
          <w:sz w:val="19"/>
          <w:szCs w:val="19"/>
        </w:rPr>
        <w:br/>
      </w:r>
      <w:r w:rsidRPr="00372A89">
        <w:rPr>
          <w:rFonts w:cs="Times New Roman"/>
          <w:color w:val="000000"/>
          <w:sz w:val="19"/>
          <w:szCs w:val="19"/>
        </w:rPr>
        <w:t>конструкций</w:t>
      </w:r>
      <w:r w:rsidRPr="00372A89">
        <w:rPr>
          <w:rFonts w:cs="Times New Roman"/>
          <w:color w:val="000000"/>
          <w:sz w:val="19"/>
          <w:szCs w:val="19"/>
        </w:rPr>
        <w:tab/>
        <w:t>13</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6</w:t>
      </w:r>
      <w:r w:rsidRPr="00954184">
        <w:rPr>
          <w:rFonts w:cs="Times New Roman"/>
          <w:smallCaps/>
          <w:color w:val="000000"/>
        </w:rPr>
        <w:tab/>
      </w:r>
      <w:r w:rsidR="00372A89" w:rsidRPr="00954184">
        <w:rPr>
          <w:rFonts w:cs="Times New Roman"/>
          <w:smallCaps/>
          <w:color w:val="000000"/>
        </w:rPr>
        <w:t>Проектирование</w:t>
      </w:r>
      <w:r w:rsidRPr="00954184">
        <w:rPr>
          <w:rFonts w:cs="Times New Roman"/>
          <w:smallCaps/>
          <w:color w:val="000000"/>
        </w:rPr>
        <w:tab/>
        <w:t>14</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6.1</w:t>
      </w:r>
      <w:r w:rsidRPr="00372A89">
        <w:rPr>
          <w:rFonts w:cs="Times New Roman"/>
          <w:color w:val="000000"/>
          <w:sz w:val="19"/>
          <w:szCs w:val="19"/>
        </w:rPr>
        <w:tab/>
        <w:t>Процесс проектирования и исполнения и организации, занимающиеся проектированием и исполнением</w:t>
      </w:r>
      <w:r w:rsidRPr="00372A89">
        <w:rPr>
          <w:rFonts w:cs="Times New Roman"/>
          <w:color w:val="000000"/>
          <w:sz w:val="19"/>
          <w:szCs w:val="19"/>
        </w:rPr>
        <w:tab/>
        <w:t>14</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6.2</w:t>
      </w:r>
      <w:r w:rsidRPr="00372A89">
        <w:rPr>
          <w:rFonts w:cs="Times New Roman"/>
          <w:color w:val="000000"/>
          <w:sz w:val="19"/>
          <w:szCs w:val="19"/>
        </w:rPr>
        <w:tab/>
        <w:t>Квалификация проектировщика строительных конструкций</w:t>
      </w:r>
      <w:r w:rsidRPr="00372A89">
        <w:rPr>
          <w:rFonts w:cs="Times New Roman"/>
          <w:color w:val="000000"/>
          <w:sz w:val="19"/>
          <w:szCs w:val="19"/>
        </w:rPr>
        <w:tab/>
        <w:t>14</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6.3</w:t>
      </w:r>
      <w:r w:rsidRPr="00372A89">
        <w:rPr>
          <w:rFonts w:cs="Times New Roman"/>
          <w:color w:val="000000"/>
          <w:sz w:val="19"/>
          <w:szCs w:val="19"/>
        </w:rPr>
        <w:tab/>
        <w:t>Рассмотрение плана и квалификация эксперта</w:t>
      </w:r>
      <w:r w:rsidRPr="00372A89">
        <w:rPr>
          <w:rFonts w:cs="Times New Roman"/>
          <w:color w:val="000000"/>
          <w:sz w:val="19"/>
          <w:szCs w:val="19"/>
        </w:rPr>
        <w:tab/>
        <w:t>15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6.4</w:t>
      </w:r>
      <w:r w:rsidRPr="00372A89">
        <w:rPr>
          <w:rFonts w:cs="Times New Roman"/>
          <w:color w:val="000000"/>
          <w:sz w:val="19"/>
          <w:szCs w:val="19"/>
        </w:rPr>
        <w:tab/>
        <w:t>Методы проектирования</w:t>
      </w:r>
      <w:r w:rsidRPr="00372A89">
        <w:rPr>
          <w:rFonts w:cs="Times New Roman"/>
          <w:color w:val="000000"/>
          <w:sz w:val="19"/>
          <w:szCs w:val="19"/>
        </w:rPr>
        <w:tab/>
        <w:t>15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6.5</w:t>
      </w:r>
      <w:r w:rsidRPr="00372A89">
        <w:rPr>
          <w:rFonts w:cs="Times New Roman"/>
          <w:color w:val="000000"/>
          <w:sz w:val="19"/>
          <w:szCs w:val="19"/>
        </w:rPr>
        <w:tab/>
        <w:t>Общие требования к проектированию</w:t>
      </w:r>
      <w:r w:rsidRPr="00372A89">
        <w:rPr>
          <w:rFonts w:cs="Times New Roman"/>
          <w:color w:val="000000"/>
          <w:sz w:val="19"/>
          <w:szCs w:val="19"/>
        </w:rPr>
        <w:tab/>
        <w:t>15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6.6</w:t>
      </w:r>
      <w:r w:rsidRPr="00372A89">
        <w:rPr>
          <w:rFonts w:cs="Times New Roman"/>
          <w:color w:val="000000"/>
          <w:sz w:val="19"/>
          <w:szCs w:val="19"/>
        </w:rPr>
        <w:tab/>
        <w:t>Динамические исследования конструкций</w:t>
      </w:r>
      <w:r w:rsidRPr="00372A89">
        <w:rPr>
          <w:rFonts w:cs="Times New Roman"/>
          <w:color w:val="000000"/>
          <w:sz w:val="19"/>
          <w:szCs w:val="19"/>
        </w:rPr>
        <w:tab/>
        <w:t>16</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6.7</w:t>
      </w:r>
      <w:r w:rsidRPr="00372A89">
        <w:rPr>
          <w:rFonts w:cs="Times New Roman"/>
          <w:color w:val="000000"/>
          <w:sz w:val="19"/>
          <w:szCs w:val="19"/>
        </w:rPr>
        <w:tab/>
        <w:t>Защитная оболочка</w:t>
      </w:r>
      <w:r w:rsidRPr="00372A89">
        <w:rPr>
          <w:rFonts w:cs="Times New Roman"/>
          <w:color w:val="000000"/>
          <w:sz w:val="19"/>
          <w:szCs w:val="19"/>
        </w:rPr>
        <w:tab/>
        <w:t>16</w:t>
      </w:r>
    </w:p>
    <w:p w:rsidR="008C43A9" w:rsidRPr="00F55866" w:rsidRDefault="008C43A9" w:rsidP="00F55866">
      <w:pPr>
        <w:widowControl/>
        <w:shd w:val="clear" w:color="auto" w:fill="FFFFFF"/>
        <w:spacing w:before="120"/>
        <w:ind w:left="7655" w:right="232"/>
        <w:jc w:val="right"/>
        <w:rPr>
          <w:color w:val="000000"/>
          <w:sz w:val="18"/>
          <w:szCs w:val="18"/>
        </w:rPr>
      </w:pPr>
      <w:r w:rsidRPr="00F55866">
        <w:rPr>
          <w:color w:val="000000"/>
          <w:sz w:val="18"/>
          <w:szCs w:val="18"/>
        </w:rPr>
        <w:t>продолжение</w:t>
      </w:r>
    </w:p>
    <w:p w:rsidR="00F55866" w:rsidRPr="00BD65CC" w:rsidRDefault="00F55866" w:rsidP="00F55866">
      <w:pPr>
        <w:widowControl/>
        <w:pBdr>
          <w:bottom w:val="single" w:sz="6" w:space="1" w:color="auto"/>
        </w:pBdr>
        <w:shd w:val="clear" w:color="auto" w:fill="FFFFFF"/>
        <w:spacing w:before="120"/>
        <w:ind w:left="851" w:right="284"/>
        <w:jc w:val="both"/>
        <w:rPr>
          <w:rFonts w:cs="Times New Roman"/>
          <w:color w:val="000000"/>
          <w:sz w:val="18"/>
          <w:szCs w:val="18"/>
        </w:rPr>
      </w:pPr>
    </w:p>
    <w:p w:rsidR="008C43A9" w:rsidRPr="00F55866" w:rsidRDefault="008C43A9" w:rsidP="00F55866">
      <w:pPr>
        <w:widowControl/>
        <w:pBdr>
          <w:bottom w:val="single" w:sz="6" w:space="1" w:color="auto"/>
        </w:pBdr>
        <w:shd w:val="clear" w:color="auto" w:fill="FFFFFF"/>
        <w:spacing w:before="120"/>
        <w:ind w:left="851" w:right="284"/>
        <w:jc w:val="both"/>
        <w:rPr>
          <w:rFonts w:cs="Times New Roman"/>
          <w:color w:val="000000"/>
          <w:sz w:val="18"/>
          <w:szCs w:val="18"/>
        </w:rPr>
      </w:pPr>
      <w:r w:rsidRPr="00F55866">
        <w:rPr>
          <w:rFonts w:cs="Times New Roman"/>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 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Руководства YVL 4.1 и YVL 4.2.</w:t>
      </w:r>
    </w:p>
    <w:p w:rsidR="008C43A9" w:rsidRPr="00F55866" w:rsidRDefault="008C43A9" w:rsidP="00F55866">
      <w:pPr>
        <w:widowControl/>
        <w:shd w:val="clear" w:color="auto" w:fill="FFFFFF"/>
        <w:spacing w:before="60"/>
        <w:ind w:left="3686" w:hanging="2835"/>
        <w:rPr>
          <w:rFonts w:cs="Times New Roman"/>
          <w:color w:val="000000"/>
          <w:spacing w:val="-6"/>
          <w:sz w:val="19"/>
          <w:szCs w:val="19"/>
        </w:rPr>
      </w:pPr>
      <w:r w:rsidRPr="00F55866">
        <w:rPr>
          <w:rFonts w:cs="Times New Roman"/>
          <w:color w:val="000000"/>
          <w:spacing w:val="-6"/>
          <w:sz w:val="19"/>
          <w:szCs w:val="19"/>
        </w:rPr>
        <w:t>Первое издание</w:t>
      </w:r>
      <w:r w:rsidRPr="00F55866">
        <w:rPr>
          <w:rFonts w:cs="Times New Roman"/>
          <w:color w:val="000000"/>
          <w:spacing w:val="-6"/>
          <w:sz w:val="19"/>
          <w:szCs w:val="19"/>
        </w:rPr>
        <w:tab/>
        <w:t xml:space="preserve">ISBN 978-952-309-133-7 (печатный экземпляр) </w:t>
      </w:r>
      <w:proofErr w:type="spellStart"/>
      <w:r w:rsidRPr="00F55866">
        <w:rPr>
          <w:rFonts w:cs="Times New Roman"/>
          <w:color w:val="000000"/>
          <w:spacing w:val="-6"/>
          <w:sz w:val="19"/>
          <w:szCs w:val="19"/>
        </w:rPr>
        <w:t>Kopijyvä</w:t>
      </w:r>
      <w:proofErr w:type="spellEnd"/>
      <w:r w:rsidRPr="00F55866">
        <w:rPr>
          <w:rFonts w:cs="Times New Roman"/>
          <w:color w:val="000000"/>
          <w:spacing w:val="-6"/>
          <w:sz w:val="19"/>
          <w:szCs w:val="19"/>
        </w:rPr>
        <w:t xml:space="preserve"> </w:t>
      </w:r>
      <w:proofErr w:type="spellStart"/>
      <w:r w:rsidRPr="00F55866">
        <w:rPr>
          <w:rFonts w:cs="Times New Roman"/>
          <w:color w:val="000000"/>
          <w:spacing w:val="-6"/>
          <w:sz w:val="19"/>
          <w:szCs w:val="19"/>
        </w:rPr>
        <w:t>Oy</w:t>
      </w:r>
      <w:proofErr w:type="spellEnd"/>
      <w:r w:rsidRPr="00F55866">
        <w:rPr>
          <w:rFonts w:cs="Times New Roman"/>
          <w:color w:val="000000"/>
          <w:spacing w:val="-6"/>
          <w:sz w:val="19"/>
          <w:szCs w:val="19"/>
        </w:rPr>
        <w:t xml:space="preserve"> 2014</w:t>
      </w:r>
    </w:p>
    <w:p w:rsidR="00BD65CC" w:rsidRDefault="008C43A9" w:rsidP="00F55866">
      <w:pPr>
        <w:widowControl/>
        <w:shd w:val="clear" w:color="auto" w:fill="FFFFFF"/>
        <w:spacing w:before="60"/>
        <w:ind w:left="3686" w:hanging="2835"/>
        <w:rPr>
          <w:rFonts w:cs="Times New Roman"/>
          <w:color w:val="000000"/>
          <w:spacing w:val="-6"/>
          <w:sz w:val="19"/>
          <w:szCs w:val="19"/>
        </w:rPr>
      </w:pPr>
      <w:r w:rsidRPr="00F55866">
        <w:rPr>
          <w:rFonts w:cs="Times New Roman"/>
          <w:color w:val="000000"/>
          <w:spacing w:val="-6"/>
          <w:sz w:val="19"/>
          <w:szCs w:val="19"/>
        </w:rPr>
        <w:t>Хельсинки 2014</w:t>
      </w:r>
      <w:r w:rsidRPr="00F55866">
        <w:rPr>
          <w:rFonts w:cs="Times New Roman"/>
          <w:color w:val="000000"/>
          <w:spacing w:val="-6"/>
          <w:sz w:val="19"/>
          <w:szCs w:val="19"/>
        </w:rPr>
        <w:tab/>
      </w:r>
      <w:proofErr w:type="spellStart"/>
      <w:r w:rsidRPr="00F55866">
        <w:rPr>
          <w:rFonts w:cs="Times New Roman"/>
          <w:color w:val="000000"/>
          <w:spacing w:val="-6"/>
          <w:sz w:val="19"/>
          <w:szCs w:val="19"/>
        </w:rPr>
        <w:t>ISBN</w:t>
      </w:r>
      <w:proofErr w:type="spellEnd"/>
      <w:r w:rsidRPr="00F55866">
        <w:rPr>
          <w:rFonts w:cs="Times New Roman"/>
          <w:color w:val="000000"/>
          <w:spacing w:val="-6"/>
          <w:sz w:val="19"/>
          <w:szCs w:val="19"/>
        </w:rPr>
        <w:t xml:space="preserve"> 978-952-309-134-4 (</w:t>
      </w:r>
      <w:proofErr w:type="spellStart"/>
      <w:r w:rsidRPr="00F55866">
        <w:rPr>
          <w:rFonts w:cs="Times New Roman"/>
          <w:color w:val="000000"/>
          <w:spacing w:val="-6"/>
          <w:sz w:val="19"/>
          <w:szCs w:val="19"/>
        </w:rPr>
        <w:t>pdf</w:t>
      </w:r>
      <w:proofErr w:type="spellEnd"/>
      <w:r w:rsidRPr="00F55866">
        <w:rPr>
          <w:rFonts w:cs="Times New Roman"/>
          <w:color w:val="000000"/>
          <w:spacing w:val="-6"/>
          <w:sz w:val="19"/>
          <w:szCs w:val="19"/>
        </w:rPr>
        <w:t>)</w:t>
      </w:r>
    </w:p>
    <w:p w:rsidR="008C43A9" w:rsidRPr="00BD65CC" w:rsidRDefault="008C43A9" w:rsidP="00BD65CC">
      <w:pPr>
        <w:widowControl/>
        <w:shd w:val="clear" w:color="auto" w:fill="FFFFFF"/>
        <w:spacing w:before="60"/>
        <w:ind w:left="3686"/>
        <w:rPr>
          <w:rFonts w:cs="Times New Roman"/>
          <w:color w:val="000000"/>
          <w:spacing w:val="-6"/>
          <w:sz w:val="19"/>
          <w:szCs w:val="19"/>
        </w:rPr>
      </w:pPr>
      <w:proofErr w:type="spellStart"/>
      <w:r w:rsidRPr="00F55866">
        <w:rPr>
          <w:rFonts w:cs="Times New Roman"/>
          <w:color w:val="000000"/>
          <w:spacing w:val="-6"/>
          <w:sz w:val="19"/>
          <w:szCs w:val="19"/>
        </w:rPr>
        <w:t>ISBN</w:t>
      </w:r>
      <w:proofErr w:type="spellEnd"/>
      <w:r w:rsidRPr="00F55866">
        <w:rPr>
          <w:rFonts w:cs="Times New Roman"/>
          <w:color w:val="000000"/>
          <w:spacing w:val="-6"/>
          <w:sz w:val="19"/>
          <w:szCs w:val="19"/>
        </w:rPr>
        <w:t xml:space="preserve"> 978-952-309-135-1 (</w:t>
      </w:r>
      <w:proofErr w:type="spellStart"/>
      <w:r w:rsidRPr="00F55866">
        <w:rPr>
          <w:rFonts w:cs="Times New Roman"/>
          <w:color w:val="000000"/>
          <w:spacing w:val="-6"/>
          <w:sz w:val="19"/>
          <w:szCs w:val="19"/>
        </w:rPr>
        <w:t>html</w:t>
      </w:r>
      <w:proofErr w:type="spellEnd"/>
      <w:r w:rsidRPr="00F55866">
        <w:rPr>
          <w:rFonts w:cs="Times New Roman"/>
          <w:color w:val="000000"/>
          <w:spacing w:val="-6"/>
          <w:sz w:val="19"/>
          <w:szCs w:val="19"/>
        </w:rPr>
        <w:t>)</w:t>
      </w:r>
    </w:p>
    <w:p w:rsidR="00F55866" w:rsidRPr="00BD65CC" w:rsidRDefault="00F55866" w:rsidP="00F55866">
      <w:pPr>
        <w:widowControl/>
        <w:shd w:val="clear" w:color="auto" w:fill="FFFFFF"/>
        <w:spacing w:before="60"/>
        <w:ind w:left="3686" w:hanging="2835"/>
        <w:rPr>
          <w:rFonts w:cs="Times New Roman"/>
          <w:color w:val="000000"/>
          <w:spacing w:val="-6"/>
          <w:sz w:val="19"/>
          <w:szCs w:val="19"/>
        </w:rPr>
      </w:pPr>
    </w:p>
    <w:p w:rsidR="00F55866" w:rsidRPr="00BD65CC" w:rsidRDefault="00F55866" w:rsidP="00F55866">
      <w:pPr>
        <w:widowControl/>
        <w:shd w:val="clear" w:color="auto" w:fill="FFFFFF"/>
        <w:spacing w:before="60"/>
        <w:ind w:left="3686" w:hanging="2835"/>
        <w:rPr>
          <w:rFonts w:cs="Times New Roman"/>
          <w:color w:val="000000"/>
          <w:spacing w:val="-6"/>
          <w:sz w:val="19"/>
          <w:szCs w:val="19"/>
        </w:rPr>
      </w:pPr>
    </w:p>
    <w:p w:rsidR="00F55866" w:rsidRPr="00BD65CC" w:rsidRDefault="00F55866" w:rsidP="00F55866">
      <w:pPr>
        <w:widowControl/>
        <w:shd w:val="clear" w:color="auto" w:fill="FFFFFF"/>
        <w:spacing w:before="60"/>
        <w:ind w:left="3686" w:hanging="2835"/>
        <w:rPr>
          <w:rFonts w:cs="Times New Roman"/>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F55866" w:rsidRPr="00B27615" w:rsidTr="00371F46">
        <w:trPr>
          <w:trHeight w:val="878"/>
        </w:trPr>
        <w:tc>
          <w:tcPr>
            <w:tcW w:w="3508" w:type="dxa"/>
            <w:tcBorders>
              <w:top w:val="nil"/>
              <w:left w:val="nil"/>
              <w:bottom w:val="nil"/>
              <w:right w:val="nil"/>
            </w:tcBorders>
            <w:shd w:val="clear" w:color="auto" w:fill="FFFFFF"/>
            <w:vAlign w:val="center"/>
          </w:tcPr>
          <w:p w:rsidR="00F55866" w:rsidRPr="00BD65CC" w:rsidRDefault="00F55866" w:rsidP="00371F46">
            <w:pPr>
              <w:widowControl/>
              <w:shd w:val="clear" w:color="auto" w:fill="FFFFFF"/>
              <w:spacing w:before="80"/>
              <w:ind w:right="17"/>
              <w:jc w:val="right"/>
              <w:rPr>
                <w:b/>
                <w:color w:val="000000"/>
                <w:sz w:val="12"/>
                <w:szCs w:val="12"/>
              </w:rPr>
            </w:pPr>
            <w:r w:rsidRPr="00B27615">
              <w:rPr>
                <w:b/>
                <w:color w:val="000000"/>
                <w:sz w:val="24"/>
                <w:lang w:val="en-US"/>
              </w:rPr>
              <w:t>STUK</w:t>
            </w:r>
            <w:r w:rsidRPr="00BD65CC">
              <w:rPr>
                <w:b/>
                <w:color w:val="000000"/>
                <w:sz w:val="24"/>
              </w:rPr>
              <w:t xml:space="preserve"> </w:t>
            </w:r>
            <w:r w:rsidRPr="00BD65CC">
              <w:rPr>
                <w:b/>
                <w:color w:val="000000"/>
                <w:sz w:val="14"/>
              </w:rPr>
              <w:t>•</w:t>
            </w:r>
            <w:r w:rsidRPr="00BD65CC">
              <w:rPr>
                <w:b/>
                <w:color w:val="000000"/>
                <w:sz w:val="24"/>
              </w:rPr>
              <w:t xml:space="preserve"> </w:t>
            </w:r>
            <w:r w:rsidRPr="00B27615">
              <w:rPr>
                <w:b/>
                <w:color w:val="000000"/>
                <w:sz w:val="12"/>
                <w:szCs w:val="12"/>
                <w:lang w:val="en-US"/>
              </w:rPr>
              <w:t>S</w:t>
            </w:r>
            <w:r w:rsidRPr="00BD65CC">
              <w:rPr>
                <w:b/>
                <w:color w:val="000000"/>
                <w:sz w:val="12"/>
                <w:szCs w:val="12"/>
              </w:rPr>
              <w:t>Ä</w:t>
            </w:r>
            <w:r w:rsidRPr="00B27615">
              <w:rPr>
                <w:b/>
                <w:color w:val="000000"/>
                <w:sz w:val="12"/>
                <w:szCs w:val="12"/>
                <w:lang w:val="en-US"/>
              </w:rPr>
              <w:t>TEILYTURVAKESKUS</w:t>
            </w:r>
          </w:p>
          <w:p w:rsidR="00F55866" w:rsidRPr="00BD65CC" w:rsidRDefault="00F55866" w:rsidP="00371F46">
            <w:pPr>
              <w:widowControl/>
              <w:shd w:val="clear" w:color="auto" w:fill="FFFFFF"/>
              <w:spacing w:after="80" w:line="300" w:lineRule="auto"/>
              <w:ind w:right="17"/>
              <w:jc w:val="right"/>
            </w:pPr>
            <w:r w:rsidRPr="00B27615">
              <w:rPr>
                <w:b/>
                <w:color w:val="000000"/>
                <w:sz w:val="12"/>
                <w:szCs w:val="12"/>
                <w:lang w:val="en-US"/>
              </w:rPr>
              <w:t>STR</w:t>
            </w:r>
            <w:r w:rsidRPr="00BD65CC">
              <w:rPr>
                <w:b/>
                <w:color w:val="000000"/>
                <w:sz w:val="12"/>
                <w:szCs w:val="12"/>
              </w:rPr>
              <w:t>Ä</w:t>
            </w:r>
            <w:r w:rsidRPr="00B27615">
              <w:rPr>
                <w:b/>
                <w:color w:val="000000"/>
                <w:sz w:val="12"/>
                <w:szCs w:val="12"/>
                <w:lang w:val="en-US"/>
              </w:rPr>
              <w:t>LS</w:t>
            </w:r>
            <w:r w:rsidRPr="00BD65CC">
              <w:rPr>
                <w:b/>
                <w:color w:val="000000"/>
                <w:sz w:val="12"/>
                <w:szCs w:val="12"/>
              </w:rPr>
              <w:t>Ä</w:t>
            </w:r>
            <w:r w:rsidRPr="00B27615">
              <w:rPr>
                <w:b/>
                <w:color w:val="000000"/>
                <w:sz w:val="12"/>
                <w:szCs w:val="12"/>
                <w:lang w:val="en-US"/>
              </w:rPr>
              <w:t>KERHETSCENTRALEN</w:t>
            </w:r>
            <w:r w:rsidRPr="00BD65CC">
              <w:rPr>
                <w:b/>
                <w:color w:val="000000"/>
                <w:sz w:val="12"/>
                <w:szCs w:val="12"/>
              </w:rPr>
              <w:t xml:space="preserve"> / </w:t>
            </w:r>
            <w:r w:rsidRPr="00B27615">
              <w:rPr>
                <w:b/>
                <w:color w:val="000000"/>
                <w:sz w:val="12"/>
                <w:szCs w:val="12"/>
              </w:rPr>
              <w:t>НАДЗОРНЫЙ</w:t>
            </w:r>
            <w:r w:rsidRPr="00BD65CC">
              <w:rPr>
                <w:b/>
                <w:color w:val="000000"/>
                <w:sz w:val="12"/>
                <w:szCs w:val="12"/>
              </w:rPr>
              <w:t xml:space="preserve"> </w:t>
            </w:r>
            <w:r w:rsidRPr="00B27615">
              <w:rPr>
                <w:b/>
                <w:color w:val="000000"/>
                <w:sz w:val="12"/>
                <w:szCs w:val="12"/>
              </w:rPr>
              <w:t>ОРГАН</w:t>
            </w:r>
            <w:r w:rsidRPr="00BD65CC">
              <w:rPr>
                <w:b/>
                <w:color w:val="000000"/>
                <w:sz w:val="12"/>
                <w:szCs w:val="12"/>
              </w:rPr>
              <w:t xml:space="preserve"> </w:t>
            </w:r>
            <w:r w:rsidRPr="00B27615">
              <w:rPr>
                <w:b/>
                <w:color w:val="000000"/>
                <w:sz w:val="12"/>
                <w:szCs w:val="12"/>
              </w:rPr>
              <w:t>ПО</w:t>
            </w:r>
            <w:r w:rsidRPr="00BD65CC">
              <w:rPr>
                <w:b/>
                <w:color w:val="000000"/>
                <w:sz w:val="12"/>
                <w:szCs w:val="12"/>
              </w:rPr>
              <w:t xml:space="preserve"> </w:t>
            </w:r>
            <w:r w:rsidRPr="00B27615">
              <w:rPr>
                <w:b/>
                <w:color w:val="000000"/>
                <w:sz w:val="12"/>
                <w:szCs w:val="12"/>
              </w:rPr>
              <w:t>РАДИАЦИОННОЙ</w:t>
            </w:r>
            <w:r w:rsidRPr="00BD65CC">
              <w:rPr>
                <w:b/>
                <w:color w:val="000000"/>
                <w:sz w:val="12"/>
                <w:szCs w:val="12"/>
              </w:rPr>
              <w:t xml:space="preserve"> </w:t>
            </w:r>
            <w:r w:rsidRPr="00B27615">
              <w:rPr>
                <w:b/>
                <w:color w:val="000000"/>
                <w:sz w:val="12"/>
                <w:szCs w:val="12"/>
              </w:rPr>
              <w:t>И</w:t>
            </w:r>
            <w:r w:rsidRPr="00BD65CC">
              <w:rPr>
                <w:b/>
                <w:color w:val="000000"/>
                <w:sz w:val="12"/>
                <w:szCs w:val="12"/>
              </w:rPr>
              <w:t xml:space="preserve"> </w:t>
            </w:r>
            <w:r w:rsidRPr="00B27615">
              <w:rPr>
                <w:b/>
                <w:color w:val="000000"/>
                <w:sz w:val="12"/>
                <w:szCs w:val="12"/>
              </w:rPr>
              <w:t>ЯДЕРНОЙ</w:t>
            </w:r>
            <w:r w:rsidRPr="00BD65CC">
              <w:rPr>
                <w:b/>
                <w:color w:val="000000"/>
                <w:sz w:val="12"/>
                <w:szCs w:val="12"/>
              </w:rPr>
              <w:t xml:space="preserve"> </w:t>
            </w:r>
            <w:r w:rsidRPr="00B27615">
              <w:rPr>
                <w:b/>
                <w:color w:val="000000"/>
                <w:sz w:val="12"/>
                <w:szCs w:val="12"/>
              </w:rPr>
              <w:t>БЕЗОПАСНОСТИ</w:t>
            </w:r>
          </w:p>
        </w:tc>
        <w:tc>
          <w:tcPr>
            <w:tcW w:w="5933" w:type="dxa"/>
            <w:tcBorders>
              <w:top w:val="nil"/>
              <w:left w:val="nil"/>
              <w:bottom w:val="nil"/>
              <w:right w:val="nil"/>
            </w:tcBorders>
            <w:shd w:val="clear" w:color="auto" w:fill="FFFFFF"/>
            <w:vAlign w:val="center"/>
          </w:tcPr>
          <w:p w:rsidR="00F55866" w:rsidRPr="00BD65CC" w:rsidRDefault="00F55866" w:rsidP="00371F46">
            <w:pPr>
              <w:widowControl/>
              <w:shd w:val="clear" w:color="auto" w:fill="FFFFFF"/>
              <w:spacing w:after="60"/>
              <w:ind w:left="79"/>
              <w:rPr>
                <w:color w:val="000000"/>
                <w:sz w:val="12"/>
                <w:szCs w:val="12"/>
              </w:rPr>
            </w:pPr>
            <w:proofErr w:type="spellStart"/>
            <w:r w:rsidRPr="00B27615">
              <w:rPr>
                <w:color w:val="000000"/>
                <w:sz w:val="12"/>
                <w:szCs w:val="12"/>
                <w:lang w:val="en-US"/>
              </w:rPr>
              <w:t>Osoite</w:t>
            </w:r>
            <w:proofErr w:type="spellEnd"/>
            <w:r w:rsidRPr="00BD65CC">
              <w:rPr>
                <w:color w:val="000000"/>
                <w:sz w:val="12"/>
                <w:szCs w:val="12"/>
              </w:rPr>
              <w:t>/</w:t>
            </w:r>
            <w:r w:rsidRPr="00B27615">
              <w:rPr>
                <w:color w:val="000000"/>
                <w:sz w:val="12"/>
                <w:szCs w:val="12"/>
              </w:rPr>
              <w:t>Адрес</w:t>
            </w:r>
            <w:r w:rsidRPr="00BD65CC">
              <w:rPr>
                <w:color w:val="000000"/>
                <w:sz w:val="12"/>
                <w:szCs w:val="12"/>
              </w:rPr>
              <w:t xml:space="preserve"> • </w:t>
            </w:r>
            <w:proofErr w:type="spellStart"/>
            <w:r w:rsidRPr="00B27615">
              <w:rPr>
                <w:color w:val="000000"/>
                <w:sz w:val="12"/>
                <w:szCs w:val="12"/>
                <w:lang w:val="en-US"/>
              </w:rPr>
              <w:t>Laippatie</w:t>
            </w:r>
            <w:proofErr w:type="spellEnd"/>
            <w:r w:rsidRPr="00BD65CC">
              <w:rPr>
                <w:color w:val="000000"/>
                <w:sz w:val="12"/>
                <w:szCs w:val="12"/>
              </w:rPr>
              <w:t xml:space="preserve"> 4, 00880 </w:t>
            </w:r>
            <w:r w:rsidRPr="00B27615">
              <w:rPr>
                <w:color w:val="000000"/>
                <w:sz w:val="12"/>
                <w:szCs w:val="12"/>
              </w:rPr>
              <w:t>Хельсинки</w:t>
            </w:r>
          </w:p>
          <w:p w:rsidR="00F55866" w:rsidRPr="00BD65CC" w:rsidRDefault="00F55866" w:rsidP="00371F46">
            <w:pPr>
              <w:widowControl/>
              <w:shd w:val="clear" w:color="auto" w:fill="FFFFFF"/>
              <w:spacing w:after="60"/>
              <w:ind w:left="79"/>
              <w:rPr>
                <w:color w:val="000000"/>
                <w:sz w:val="12"/>
                <w:szCs w:val="12"/>
              </w:rPr>
            </w:pPr>
            <w:proofErr w:type="spellStart"/>
            <w:r w:rsidRPr="00B27615">
              <w:rPr>
                <w:color w:val="000000"/>
                <w:sz w:val="12"/>
                <w:szCs w:val="12"/>
                <w:lang w:val="en-US"/>
              </w:rPr>
              <w:t>Postiosoite</w:t>
            </w:r>
            <w:proofErr w:type="spellEnd"/>
            <w:r w:rsidRPr="00BD65CC">
              <w:rPr>
                <w:color w:val="000000"/>
                <w:sz w:val="12"/>
                <w:szCs w:val="12"/>
              </w:rPr>
              <w:t xml:space="preserve"> / </w:t>
            </w:r>
            <w:r w:rsidRPr="00B27615">
              <w:rPr>
                <w:color w:val="000000"/>
                <w:sz w:val="12"/>
                <w:szCs w:val="12"/>
              </w:rPr>
              <w:t>Почтовый</w:t>
            </w:r>
            <w:r w:rsidRPr="00BD65CC">
              <w:rPr>
                <w:color w:val="000000"/>
                <w:sz w:val="12"/>
                <w:szCs w:val="12"/>
              </w:rPr>
              <w:t xml:space="preserve"> </w:t>
            </w:r>
            <w:r w:rsidRPr="00B27615">
              <w:rPr>
                <w:color w:val="000000"/>
                <w:sz w:val="12"/>
                <w:szCs w:val="12"/>
              </w:rPr>
              <w:t>адрес</w:t>
            </w:r>
            <w:r w:rsidRPr="00BD65CC">
              <w:rPr>
                <w:color w:val="000000"/>
                <w:sz w:val="12"/>
                <w:szCs w:val="12"/>
              </w:rPr>
              <w:t xml:space="preserve"> • </w:t>
            </w:r>
            <w:r w:rsidRPr="00B27615">
              <w:rPr>
                <w:color w:val="000000"/>
                <w:sz w:val="12"/>
                <w:szCs w:val="12"/>
                <w:lang w:val="en-US"/>
              </w:rPr>
              <w:t>PL</w:t>
            </w:r>
            <w:r w:rsidRPr="00BD65CC">
              <w:rPr>
                <w:color w:val="000000"/>
                <w:sz w:val="12"/>
                <w:szCs w:val="12"/>
              </w:rPr>
              <w:t xml:space="preserve"> / </w:t>
            </w:r>
            <w:r w:rsidRPr="00B27615">
              <w:rPr>
                <w:color w:val="000000"/>
                <w:sz w:val="12"/>
                <w:szCs w:val="12"/>
              </w:rPr>
              <w:t>А</w:t>
            </w:r>
            <w:r w:rsidRPr="00BD65CC">
              <w:rPr>
                <w:color w:val="000000"/>
                <w:sz w:val="12"/>
                <w:szCs w:val="12"/>
              </w:rPr>
              <w:t>/</w:t>
            </w:r>
            <w:r w:rsidRPr="00B27615">
              <w:rPr>
                <w:color w:val="000000"/>
                <w:sz w:val="12"/>
                <w:szCs w:val="12"/>
              </w:rPr>
              <w:t>я</w:t>
            </w:r>
            <w:r w:rsidRPr="00BD65CC">
              <w:rPr>
                <w:color w:val="000000"/>
                <w:sz w:val="12"/>
                <w:szCs w:val="12"/>
              </w:rPr>
              <w:t xml:space="preserve"> 14, </w:t>
            </w:r>
            <w:r w:rsidRPr="00B27615">
              <w:rPr>
                <w:color w:val="000000"/>
                <w:sz w:val="12"/>
                <w:szCs w:val="12"/>
                <w:lang w:val="en-US"/>
              </w:rPr>
              <w:t>FIN</w:t>
            </w:r>
            <w:r w:rsidRPr="00BD65CC">
              <w:rPr>
                <w:color w:val="000000"/>
                <w:sz w:val="12"/>
                <w:szCs w:val="12"/>
              </w:rPr>
              <w:t xml:space="preserve">-00881 </w:t>
            </w:r>
            <w:r w:rsidRPr="00B27615">
              <w:rPr>
                <w:color w:val="000000"/>
                <w:sz w:val="12"/>
                <w:szCs w:val="12"/>
              </w:rPr>
              <w:t>Хельсинки</w:t>
            </w:r>
            <w:r w:rsidRPr="00BD65CC">
              <w:rPr>
                <w:color w:val="000000"/>
                <w:sz w:val="12"/>
                <w:szCs w:val="12"/>
              </w:rPr>
              <w:t xml:space="preserve">, </w:t>
            </w:r>
            <w:r w:rsidRPr="00B27615">
              <w:rPr>
                <w:color w:val="000000"/>
                <w:sz w:val="12"/>
                <w:szCs w:val="12"/>
              </w:rPr>
              <w:t>ФИНЛЯНДИЯ</w:t>
            </w:r>
          </w:p>
          <w:p w:rsidR="00F55866" w:rsidRPr="00B27615" w:rsidRDefault="00F55866" w:rsidP="00371F46">
            <w:pPr>
              <w:widowControl/>
              <w:shd w:val="clear" w:color="auto" w:fill="FFFFFF"/>
              <w:ind w:left="79"/>
            </w:pPr>
            <w:proofErr w:type="spellStart"/>
            <w:r w:rsidRPr="00B27615">
              <w:rPr>
                <w:color w:val="000000"/>
                <w:sz w:val="12"/>
                <w:szCs w:val="12"/>
              </w:rPr>
              <w:t>Puh</w:t>
            </w:r>
            <w:proofErr w:type="spellEnd"/>
            <w:r w:rsidRPr="00B27615">
              <w:rPr>
                <w:color w:val="000000"/>
                <w:sz w:val="12"/>
                <w:szCs w:val="12"/>
              </w:rPr>
              <w:t>./Тел. (09) 759 881, +358 9 759 881 • Факс (09) 759 88 500, +358 9 759 88 500 • www.stuk.fi</w:t>
            </w:r>
          </w:p>
        </w:tc>
      </w:tr>
    </w:tbl>
    <w:p w:rsidR="008C43A9" w:rsidRPr="00BD603A" w:rsidRDefault="008C43A9">
      <w:pPr>
        <w:sectPr w:rsidR="008C43A9" w:rsidRPr="00BD603A" w:rsidSect="00954184">
          <w:footerReference w:type="even" r:id="rId8"/>
          <w:footerReference w:type="default" r:id="rId9"/>
          <w:type w:val="continuous"/>
          <w:pgSz w:w="11909" w:h="16834" w:code="9"/>
          <w:pgMar w:top="1134" w:right="1134" w:bottom="1134" w:left="1418" w:header="720" w:footer="720" w:gutter="0"/>
          <w:cols w:space="60"/>
          <w:noEndnote/>
        </w:sectPr>
      </w:pPr>
    </w:p>
    <w:p w:rsidR="00F55866" w:rsidRPr="00BD65CC" w:rsidRDefault="00B14364" w:rsidP="00B14364">
      <w:pPr>
        <w:widowControl/>
        <w:pBdr>
          <w:bottom w:val="single" w:sz="4" w:space="1" w:color="auto"/>
        </w:pBdr>
        <w:shd w:val="clear" w:color="auto" w:fill="FFFFFF"/>
        <w:ind w:left="851" w:right="216"/>
        <w:jc w:val="right"/>
        <w:rPr>
          <w:rFonts w:cs="Times New Roman"/>
          <w:color w:val="000000"/>
          <w:sz w:val="19"/>
          <w:szCs w:val="19"/>
        </w:rPr>
      </w:pPr>
      <w:r w:rsidRPr="00B27615">
        <w:rPr>
          <w:sz w:val="18"/>
          <w:szCs w:val="18"/>
        </w:rPr>
        <w:lastRenderedPageBreak/>
        <w:t xml:space="preserve">РУКОВОДСТВО </w:t>
      </w:r>
      <w:r w:rsidRPr="00B27615">
        <w:rPr>
          <w:b/>
          <w:sz w:val="18"/>
          <w:szCs w:val="18"/>
        </w:rPr>
        <w:t>YVL E.</w:t>
      </w:r>
      <w:r w:rsidRPr="00BD65CC">
        <w:rPr>
          <w:b/>
          <w:sz w:val="18"/>
          <w:szCs w:val="18"/>
        </w:rPr>
        <w:t>6</w:t>
      </w:r>
      <w:r w:rsidRPr="00B27615">
        <w:rPr>
          <w:sz w:val="18"/>
          <w:szCs w:val="18"/>
        </w:rPr>
        <w:t xml:space="preserve"> / 15.11.2013</w:t>
      </w:r>
    </w:p>
    <w:p w:rsidR="00F55866" w:rsidRPr="00BD65CC" w:rsidRDefault="00F55866" w:rsidP="00372A89">
      <w:pPr>
        <w:widowControl/>
        <w:shd w:val="clear" w:color="auto" w:fill="FFFFFF"/>
        <w:tabs>
          <w:tab w:val="right" w:pos="9072"/>
        </w:tabs>
        <w:spacing w:after="20"/>
        <w:ind w:left="1418" w:right="285" w:hanging="567"/>
        <w:rPr>
          <w:rFonts w:cs="Times New Roman"/>
          <w:color w:val="000000"/>
          <w:sz w:val="19"/>
          <w:szCs w:val="19"/>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6.8</w:t>
      </w:r>
      <w:r w:rsidRPr="00372A89">
        <w:rPr>
          <w:rFonts w:cs="Times New Roman"/>
          <w:color w:val="000000"/>
          <w:sz w:val="19"/>
          <w:szCs w:val="19"/>
        </w:rPr>
        <w:tab/>
        <w:t xml:space="preserve">Герметичность и контроль утечек бассейнов, содержащих радиоактивные </w:t>
      </w:r>
      <w:r w:rsidR="007C450A">
        <w:rPr>
          <w:rFonts w:cs="Times New Roman"/>
          <w:color w:val="000000"/>
          <w:sz w:val="19"/>
          <w:szCs w:val="19"/>
        </w:rPr>
        <w:br/>
      </w:r>
      <w:r w:rsidRPr="00372A89">
        <w:rPr>
          <w:rFonts w:cs="Times New Roman"/>
          <w:color w:val="000000"/>
          <w:sz w:val="19"/>
          <w:szCs w:val="19"/>
        </w:rPr>
        <w:t>вещества</w:t>
      </w:r>
      <w:r w:rsidRPr="00372A89">
        <w:rPr>
          <w:rFonts w:cs="Times New Roman"/>
          <w:color w:val="000000"/>
          <w:sz w:val="19"/>
          <w:szCs w:val="19"/>
        </w:rPr>
        <w:tab/>
        <w:t>17</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6.9</w:t>
      </w:r>
      <w:r w:rsidRPr="00372A89">
        <w:rPr>
          <w:rFonts w:cs="Times New Roman"/>
          <w:color w:val="000000"/>
          <w:sz w:val="19"/>
          <w:szCs w:val="19"/>
        </w:rPr>
        <w:tab/>
        <w:t>Верификация проектного решения</w:t>
      </w:r>
      <w:r w:rsidRPr="00372A89">
        <w:rPr>
          <w:rFonts w:cs="Times New Roman"/>
          <w:color w:val="000000"/>
          <w:sz w:val="19"/>
          <w:szCs w:val="19"/>
        </w:rPr>
        <w:tab/>
        <w:t>18</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7</w:t>
      </w:r>
      <w:r w:rsidRPr="00954184">
        <w:rPr>
          <w:rFonts w:cs="Times New Roman"/>
          <w:smallCaps/>
          <w:color w:val="000000"/>
        </w:rPr>
        <w:tab/>
      </w:r>
      <w:r w:rsidR="00372A89" w:rsidRPr="00954184">
        <w:rPr>
          <w:rFonts w:cs="Times New Roman"/>
          <w:smallCaps/>
          <w:color w:val="000000"/>
        </w:rPr>
        <w:t>План производства</w:t>
      </w:r>
      <w:r w:rsidRPr="00954184">
        <w:rPr>
          <w:rFonts w:cs="Times New Roman"/>
          <w:smallCaps/>
          <w:color w:val="000000"/>
        </w:rPr>
        <w:tab/>
        <w:t>18</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7.1</w:t>
      </w:r>
      <w:r w:rsidRPr="00372A89">
        <w:rPr>
          <w:rFonts w:cs="Times New Roman"/>
          <w:color w:val="000000"/>
          <w:sz w:val="19"/>
          <w:szCs w:val="19"/>
        </w:rPr>
        <w:tab/>
        <w:t>Описание организации</w:t>
      </w:r>
      <w:r w:rsidRPr="00372A89">
        <w:rPr>
          <w:rFonts w:cs="Times New Roman"/>
          <w:color w:val="000000"/>
          <w:sz w:val="19"/>
          <w:szCs w:val="19"/>
        </w:rPr>
        <w:tab/>
        <w:t>18</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7.2</w:t>
      </w:r>
      <w:r w:rsidRPr="00372A89">
        <w:rPr>
          <w:rFonts w:cs="Times New Roman"/>
          <w:color w:val="000000"/>
          <w:sz w:val="19"/>
          <w:szCs w:val="19"/>
        </w:rPr>
        <w:tab/>
        <w:t>Применимые нормы, руководства и стандарты</w:t>
      </w:r>
      <w:r w:rsidRPr="00372A89">
        <w:rPr>
          <w:rFonts w:cs="Times New Roman"/>
          <w:color w:val="000000"/>
          <w:sz w:val="19"/>
          <w:szCs w:val="19"/>
        </w:rPr>
        <w:tab/>
        <w:t>19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7.3</w:t>
      </w:r>
      <w:r w:rsidRPr="00372A89">
        <w:rPr>
          <w:rFonts w:cs="Times New Roman"/>
          <w:color w:val="000000"/>
          <w:sz w:val="19"/>
          <w:szCs w:val="19"/>
        </w:rPr>
        <w:tab/>
        <w:t>Основы проектирования</w:t>
      </w:r>
      <w:r w:rsidRPr="00372A89">
        <w:rPr>
          <w:rFonts w:cs="Times New Roman"/>
          <w:color w:val="000000"/>
          <w:sz w:val="19"/>
          <w:szCs w:val="19"/>
        </w:rPr>
        <w:tab/>
        <w:t>19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7.4</w:t>
      </w:r>
      <w:r w:rsidRPr="00372A89">
        <w:rPr>
          <w:rFonts w:cs="Times New Roman"/>
          <w:color w:val="000000"/>
          <w:sz w:val="19"/>
          <w:szCs w:val="19"/>
        </w:rPr>
        <w:tab/>
        <w:t>Расчеты и анализ конструкций</w:t>
      </w:r>
      <w:r w:rsidRPr="00372A89">
        <w:rPr>
          <w:rFonts w:cs="Times New Roman"/>
          <w:color w:val="000000"/>
          <w:sz w:val="19"/>
          <w:szCs w:val="19"/>
        </w:rPr>
        <w:tab/>
        <w:t>19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7.5</w:t>
      </w:r>
      <w:r w:rsidRPr="00372A89">
        <w:rPr>
          <w:rFonts w:cs="Times New Roman"/>
          <w:color w:val="000000"/>
          <w:sz w:val="19"/>
          <w:szCs w:val="19"/>
        </w:rPr>
        <w:tab/>
        <w:t>Чертежи</w:t>
      </w:r>
      <w:r w:rsidRPr="00372A89">
        <w:rPr>
          <w:rFonts w:cs="Times New Roman"/>
          <w:color w:val="000000"/>
          <w:sz w:val="19"/>
          <w:szCs w:val="19"/>
        </w:rPr>
        <w:tab/>
        <w:t>20</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7.6</w:t>
      </w:r>
      <w:r w:rsidRPr="00372A89">
        <w:rPr>
          <w:rFonts w:cs="Times New Roman"/>
          <w:color w:val="000000"/>
          <w:sz w:val="19"/>
          <w:szCs w:val="19"/>
        </w:rPr>
        <w:tab/>
        <w:t>Спецификация исполнения</w:t>
      </w:r>
      <w:r w:rsidRPr="00372A89">
        <w:rPr>
          <w:rFonts w:cs="Times New Roman"/>
          <w:color w:val="000000"/>
          <w:sz w:val="19"/>
          <w:szCs w:val="19"/>
        </w:rPr>
        <w:tab/>
        <w:t>20</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7.7</w:t>
      </w:r>
      <w:r w:rsidRPr="00372A89">
        <w:rPr>
          <w:rFonts w:cs="Times New Roman"/>
          <w:color w:val="000000"/>
          <w:sz w:val="19"/>
          <w:szCs w:val="19"/>
        </w:rPr>
        <w:tab/>
        <w:t>План по обеспечению качества</w:t>
      </w:r>
      <w:r w:rsidRPr="00372A89">
        <w:rPr>
          <w:rFonts w:cs="Times New Roman"/>
          <w:color w:val="000000"/>
          <w:sz w:val="19"/>
          <w:szCs w:val="19"/>
        </w:rPr>
        <w:tab/>
        <w:t>20</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7.8</w:t>
      </w:r>
      <w:r w:rsidRPr="00372A89">
        <w:rPr>
          <w:rFonts w:cs="Times New Roman"/>
          <w:color w:val="000000"/>
          <w:sz w:val="19"/>
          <w:szCs w:val="19"/>
        </w:rPr>
        <w:tab/>
        <w:t>План производства монтажных работ</w:t>
      </w:r>
      <w:r w:rsidRPr="00372A89">
        <w:rPr>
          <w:rFonts w:cs="Times New Roman"/>
          <w:color w:val="000000"/>
          <w:sz w:val="19"/>
          <w:szCs w:val="19"/>
        </w:rPr>
        <w:tab/>
        <w:t>21</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7.9</w:t>
      </w:r>
      <w:r w:rsidRPr="00372A89">
        <w:rPr>
          <w:rFonts w:cs="Times New Roman"/>
          <w:color w:val="000000"/>
          <w:sz w:val="19"/>
          <w:szCs w:val="19"/>
        </w:rPr>
        <w:tab/>
        <w:t>План эксплуатационного контроля конструкций</w:t>
      </w:r>
      <w:r w:rsidRPr="00372A89">
        <w:rPr>
          <w:rFonts w:cs="Times New Roman"/>
          <w:color w:val="000000"/>
          <w:sz w:val="19"/>
          <w:szCs w:val="19"/>
        </w:rPr>
        <w:tab/>
        <w:t>21</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7.10</w:t>
      </w:r>
      <w:r w:rsidRPr="00372A89">
        <w:rPr>
          <w:rFonts w:cs="Times New Roman"/>
          <w:color w:val="000000"/>
          <w:sz w:val="19"/>
          <w:szCs w:val="19"/>
        </w:rPr>
        <w:tab/>
        <w:t>План испытаний давлением и испытаний на герметичность защитной оболочки</w:t>
      </w:r>
      <w:r w:rsidRPr="00372A89">
        <w:rPr>
          <w:rFonts w:cs="Times New Roman"/>
          <w:color w:val="000000"/>
          <w:sz w:val="19"/>
          <w:szCs w:val="19"/>
        </w:rPr>
        <w:tab/>
        <w:t>22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7.11</w:t>
      </w:r>
      <w:r w:rsidRPr="00372A89">
        <w:rPr>
          <w:rFonts w:cs="Times New Roman"/>
          <w:color w:val="000000"/>
          <w:sz w:val="19"/>
          <w:szCs w:val="19"/>
        </w:rPr>
        <w:tab/>
        <w:t>Итоговый отчет по обоснованию</w:t>
      </w:r>
      <w:r w:rsidRPr="00372A89">
        <w:rPr>
          <w:rFonts w:cs="Times New Roman"/>
          <w:color w:val="000000"/>
          <w:sz w:val="19"/>
          <w:szCs w:val="19"/>
        </w:rPr>
        <w:tab/>
        <w:t>22</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8</w:t>
      </w:r>
      <w:r w:rsidRPr="00954184">
        <w:rPr>
          <w:rFonts w:cs="Times New Roman"/>
          <w:smallCaps/>
          <w:color w:val="000000"/>
        </w:rPr>
        <w:tab/>
      </w:r>
      <w:r w:rsidR="00372A89" w:rsidRPr="00954184">
        <w:rPr>
          <w:rFonts w:cs="Times New Roman"/>
          <w:smallCaps/>
          <w:color w:val="000000"/>
        </w:rPr>
        <w:t>Исполнение</w:t>
      </w:r>
      <w:r w:rsidRPr="00954184">
        <w:rPr>
          <w:rFonts w:cs="Times New Roman"/>
          <w:smallCaps/>
          <w:color w:val="000000"/>
        </w:rPr>
        <w:tab/>
        <w:t>22</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8.1</w:t>
      </w:r>
      <w:r w:rsidRPr="00372A89">
        <w:rPr>
          <w:rFonts w:cs="Times New Roman"/>
          <w:color w:val="000000"/>
          <w:sz w:val="19"/>
          <w:szCs w:val="19"/>
        </w:rPr>
        <w:tab/>
        <w:t>Исполнение бетонных конструкций</w:t>
      </w:r>
      <w:r w:rsidRPr="00372A89">
        <w:rPr>
          <w:rFonts w:cs="Times New Roman"/>
          <w:color w:val="000000"/>
          <w:sz w:val="19"/>
          <w:szCs w:val="19"/>
        </w:rPr>
        <w:tab/>
        <w:t>22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8.2</w:t>
      </w:r>
      <w:r w:rsidRPr="00372A89">
        <w:rPr>
          <w:rFonts w:cs="Times New Roman"/>
          <w:color w:val="000000"/>
          <w:sz w:val="19"/>
          <w:szCs w:val="19"/>
        </w:rPr>
        <w:tab/>
        <w:t>Сборные бетонные изделия и бетонные элементы</w:t>
      </w:r>
      <w:r w:rsidRPr="00372A89">
        <w:rPr>
          <w:rFonts w:cs="Times New Roman"/>
          <w:color w:val="000000"/>
          <w:sz w:val="19"/>
          <w:szCs w:val="19"/>
        </w:rPr>
        <w:tab/>
        <w:t>22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8.3</w:t>
      </w:r>
      <w:r w:rsidRPr="00372A89">
        <w:rPr>
          <w:rFonts w:cs="Times New Roman"/>
          <w:color w:val="000000"/>
          <w:sz w:val="19"/>
          <w:szCs w:val="19"/>
        </w:rPr>
        <w:tab/>
        <w:t>Исполнение стальных конструкций и составных конструкций</w:t>
      </w:r>
      <w:r w:rsidRPr="00372A89">
        <w:rPr>
          <w:rFonts w:cs="Times New Roman"/>
          <w:color w:val="000000"/>
          <w:sz w:val="19"/>
          <w:szCs w:val="19"/>
        </w:rPr>
        <w:tab/>
        <w:t>23</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9</w:t>
      </w:r>
      <w:r w:rsidRPr="00954184">
        <w:rPr>
          <w:rFonts w:cs="Times New Roman"/>
          <w:smallCaps/>
          <w:color w:val="000000"/>
        </w:rPr>
        <w:tab/>
      </w:r>
      <w:r w:rsidR="00372A89" w:rsidRPr="00954184">
        <w:rPr>
          <w:rFonts w:cs="Times New Roman"/>
          <w:smallCaps/>
          <w:color w:val="000000"/>
        </w:rPr>
        <w:t>Инспекции строительных конструкций</w:t>
      </w:r>
      <w:r w:rsidRPr="00954184">
        <w:rPr>
          <w:rFonts w:cs="Times New Roman"/>
          <w:smallCaps/>
          <w:color w:val="000000"/>
        </w:rPr>
        <w:tab/>
        <w:t>23</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9.1</w:t>
      </w:r>
      <w:r w:rsidRPr="00372A89">
        <w:rPr>
          <w:rFonts w:cs="Times New Roman"/>
          <w:color w:val="000000"/>
          <w:sz w:val="19"/>
          <w:szCs w:val="19"/>
        </w:rPr>
        <w:tab/>
        <w:t xml:space="preserve">Инспекции готовности к работам по бетонированию, нагнетанию бетонной </w:t>
      </w:r>
      <w:r w:rsidR="00372A89" w:rsidRPr="00372A89">
        <w:rPr>
          <w:rFonts w:cs="Times New Roman"/>
          <w:color w:val="000000"/>
          <w:sz w:val="19"/>
          <w:szCs w:val="19"/>
        </w:rPr>
        <w:br/>
      </w:r>
      <w:r w:rsidRPr="00372A89">
        <w:rPr>
          <w:rFonts w:cs="Times New Roman"/>
          <w:color w:val="000000"/>
          <w:sz w:val="19"/>
          <w:szCs w:val="19"/>
        </w:rPr>
        <w:t>смеси и предварительному напряжению</w:t>
      </w:r>
      <w:r w:rsidRPr="00372A89">
        <w:rPr>
          <w:rFonts w:cs="Times New Roman"/>
          <w:color w:val="000000"/>
          <w:sz w:val="19"/>
          <w:szCs w:val="19"/>
        </w:rPr>
        <w:tab/>
        <w:t>23</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9.2</w:t>
      </w:r>
      <w:r w:rsidRPr="00372A89">
        <w:rPr>
          <w:rFonts w:cs="Times New Roman"/>
          <w:color w:val="000000"/>
          <w:sz w:val="19"/>
          <w:szCs w:val="19"/>
        </w:rPr>
        <w:tab/>
        <w:t xml:space="preserve">Производственная инспекция и производственная инспекция монтажа </w:t>
      </w:r>
      <w:r w:rsidR="00372A89" w:rsidRPr="00372A89">
        <w:rPr>
          <w:rFonts w:cs="Times New Roman"/>
          <w:color w:val="000000"/>
          <w:sz w:val="19"/>
          <w:szCs w:val="19"/>
        </w:rPr>
        <w:br/>
      </w:r>
      <w:r w:rsidRPr="00372A89">
        <w:rPr>
          <w:rFonts w:cs="Times New Roman"/>
          <w:color w:val="000000"/>
          <w:sz w:val="19"/>
          <w:szCs w:val="19"/>
        </w:rPr>
        <w:t>стальных конструкций и стальных сборок составных конструкций</w:t>
      </w:r>
      <w:r w:rsidRPr="00372A89">
        <w:rPr>
          <w:rFonts w:cs="Times New Roman"/>
          <w:color w:val="000000"/>
          <w:sz w:val="19"/>
          <w:szCs w:val="19"/>
        </w:rPr>
        <w:tab/>
        <w:t>24</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9.3</w:t>
      </w:r>
      <w:r w:rsidRPr="00372A89">
        <w:rPr>
          <w:rFonts w:cs="Times New Roman"/>
          <w:color w:val="000000"/>
          <w:sz w:val="19"/>
          <w:szCs w:val="19"/>
        </w:rPr>
        <w:tab/>
        <w:t>Аудит исполнения</w:t>
      </w:r>
      <w:r w:rsidRPr="00372A89">
        <w:rPr>
          <w:rFonts w:cs="Times New Roman"/>
          <w:color w:val="000000"/>
          <w:sz w:val="19"/>
          <w:szCs w:val="19"/>
        </w:rPr>
        <w:tab/>
        <w:t>25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9.4</w:t>
      </w:r>
      <w:r w:rsidRPr="00372A89">
        <w:rPr>
          <w:rFonts w:cs="Times New Roman"/>
          <w:color w:val="000000"/>
          <w:sz w:val="19"/>
          <w:szCs w:val="19"/>
        </w:rPr>
        <w:tab/>
        <w:t>Отчетность по инспекциям и испытаниям</w:t>
      </w:r>
      <w:r w:rsidRPr="00372A89">
        <w:rPr>
          <w:rFonts w:cs="Times New Roman"/>
          <w:color w:val="000000"/>
          <w:sz w:val="19"/>
          <w:szCs w:val="19"/>
        </w:rPr>
        <w:tab/>
        <w:t>25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9.5</w:t>
      </w:r>
      <w:r w:rsidRPr="00372A89">
        <w:rPr>
          <w:rFonts w:cs="Times New Roman"/>
          <w:color w:val="000000"/>
          <w:sz w:val="19"/>
          <w:szCs w:val="19"/>
        </w:rPr>
        <w:tab/>
        <w:t>Приемочные инспекции и программы испытаний</w:t>
      </w:r>
      <w:r w:rsidRPr="00372A89">
        <w:rPr>
          <w:rFonts w:cs="Times New Roman"/>
          <w:color w:val="000000"/>
          <w:sz w:val="19"/>
          <w:szCs w:val="19"/>
        </w:rPr>
        <w:tab/>
        <w:t>26</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9.6</w:t>
      </w:r>
      <w:r w:rsidRPr="00372A89">
        <w:rPr>
          <w:rFonts w:cs="Times New Roman"/>
          <w:color w:val="000000"/>
          <w:sz w:val="19"/>
          <w:szCs w:val="19"/>
        </w:rPr>
        <w:tab/>
        <w:t>Эксплуатационный контроль</w:t>
      </w:r>
      <w:r w:rsidRPr="00372A89">
        <w:rPr>
          <w:rFonts w:cs="Times New Roman"/>
          <w:color w:val="000000"/>
          <w:sz w:val="19"/>
          <w:szCs w:val="19"/>
        </w:rPr>
        <w:tab/>
        <w:t>27</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9.7</w:t>
      </w:r>
      <w:r w:rsidRPr="00372A89">
        <w:rPr>
          <w:rFonts w:cs="Times New Roman"/>
          <w:color w:val="000000"/>
          <w:sz w:val="19"/>
          <w:szCs w:val="19"/>
        </w:rPr>
        <w:tab/>
        <w:t>Ремонтные работы и модификации</w:t>
      </w:r>
      <w:r w:rsidRPr="00372A89">
        <w:rPr>
          <w:rFonts w:cs="Times New Roman"/>
          <w:color w:val="000000"/>
          <w:sz w:val="19"/>
          <w:szCs w:val="19"/>
        </w:rPr>
        <w:tab/>
        <w:t>27</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10</w:t>
      </w:r>
      <w:r w:rsidRPr="00954184">
        <w:rPr>
          <w:rFonts w:cs="Times New Roman"/>
          <w:smallCaps/>
          <w:color w:val="000000"/>
        </w:rPr>
        <w:tab/>
      </w:r>
      <w:r w:rsidR="00372A89" w:rsidRPr="00954184">
        <w:rPr>
          <w:rFonts w:cs="Times New Roman"/>
          <w:smallCaps/>
          <w:color w:val="000000"/>
        </w:rPr>
        <w:t>Документы, представляемые в</w:t>
      </w:r>
      <w:r w:rsidR="00372A89">
        <w:rPr>
          <w:rFonts w:cs="Times New Roman"/>
          <w:smallCaps/>
          <w:color w:val="000000"/>
        </w:rPr>
        <w:t xml:space="preserve"> </w:t>
      </w:r>
      <w:r w:rsidRPr="00954184">
        <w:rPr>
          <w:rFonts w:cs="Times New Roman"/>
          <w:smallCaps/>
          <w:color w:val="000000"/>
        </w:rPr>
        <w:t>STUK</w:t>
      </w:r>
      <w:r w:rsidRPr="00954184">
        <w:rPr>
          <w:rFonts w:cs="Times New Roman"/>
          <w:smallCaps/>
          <w:color w:val="000000"/>
        </w:rPr>
        <w:tab/>
        <w:t>27</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10.1</w:t>
      </w:r>
      <w:r w:rsidRPr="00372A89">
        <w:rPr>
          <w:rFonts w:cs="Times New Roman"/>
          <w:color w:val="000000"/>
          <w:sz w:val="19"/>
          <w:szCs w:val="19"/>
        </w:rPr>
        <w:tab/>
        <w:t>Этапы выполнения контроля ядерной установки надзорным органом</w:t>
      </w:r>
      <w:r w:rsidRPr="00372A89">
        <w:rPr>
          <w:rFonts w:cs="Times New Roman"/>
          <w:color w:val="000000"/>
          <w:sz w:val="19"/>
          <w:szCs w:val="19"/>
        </w:rPr>
        <w:tab/>
        <w:t>27</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10.2</w:t>
      </w:r>
      <w:r w:rsidRPr="00372A89">
        <w:rPr>
          <w:rFonts w:cs="Times New Roman"/>
          <w:color w:val="000000"/>
          <w:sz w:val="19"/>
          <w:szCs w:val="19"/>
        </w:rPr>
        <w:tab/>
        <w:t>Документы, которые необходимо представить на этапе принципиального решения</w:t>
      </w:r>
      <w:r w:rsidRPr="00372A89">
        <w:rPr>
          <w:rFonts w:cs="Times New Roman"/>
          <w:color w:val="000000"/>
          <w:sz w:val="19"/>
          <w:szCs w:val="19"/>
        </w:rPr>
        <w:tab/>
        <w:t>27</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10.3</w:t>
      </w:r>
      <w:r w:rsidRPr="00372A89">
        <w:rPr>
          <w:rFonts w:cs="Times New Roman"/>
          <w:color w:val="000000"/>
          <w:sz w:val="19"/>
          <w:szCs w:val="19"/>
        </w:rPr>
        <w:tab/>
        <w:t>Документы, которые необходимо представить на этапе лицензии на сооружение</w:t>
      </w:r>
      <w:r w:rsidRPr="00372A89">
        <w:rPr>
          <w:rFonts w:cs="Times New Roman"/>
          <w:color w:val="000000"/>
          <w:sz w:val="19"/>
          <w:szCs w:val="19"/>
        </w:rPr>
        <w:tab/>
        <w:t>27</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10.4</w:t>
      </w:r>
      <w:r w:rsidRPr="00372A89">
        <w:rPr>
          <w:rFonts w:cs="Times New Roman"/>
          <w:color w:val="000000"/>
          <w:sz w:val="19"/>
          <w:szCs w:val="19"/>
        </w:rPr>
        <w:tab/>
        <w:t xml:space="preserve">Проектная документация, которую необходимо представить во время </w:t>
      </w:r>
      <w:r w:rsidR="007C450A">
        <w:rPr>
          <w:rFonts w:cs="Times New Roman"/>
          <w:color w:val="000000"/>
          <w:sz w:val="19"/>
          <w:szCs w:val="19"/>
        </w:rPr>
        <w:br/>
      </w:r>
      <w:r w:rsidRPr="00372A89">
        <w:rPr>
          <w:rFonts w:cs="Times New Roman"/>
          <w:color w:val="000000"/>
          <w:sz w:val="19"/>
          <w:szCs w:val="19"/>
        </w:rPr>
        <w:t>строительства</w:t>
      </w:r>
      <w:r w:rsidRPr="00372A89">
        <w:rPr>
          <w:rFonts w:cs="Times New Roman"/>
          <w:color w:val="000000"/>
          <w:sz w:val="19"/>
          <w:szCs w:val="19"/>
        </w:rPr>
        <w:tab/>
        <w:t>28</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10.5</w:t>
      </w:r>
      <w:r w:rsidRPr="00372A89">
        <w:rPr>
          <w:rFonts w:cs="Times New Roman"/>
          <w:color w:val="000000"/>
          <w:sz w:val="19"/>
          <w:szCs w:val="19"/>
        </w:rPr>
        <w:tab/>
        <w:t>Документы, которые необходимо представить на этапе лицензии на эксплуатацию</w:t>
      </w:r>
      <w:r w:rsidRPr="00372A89">
        <w:rPr>
          <w:rFonts w:cs="Times New Roman"/>
          <w:color w:val="000000"/>
          <w:sz w:val="19"/>
          <w:szCs w:val="19"/>
        </w:rPr>
        <w:tab/>
        <w:t>29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10.6</w:t>
      </w:r>
      <w:r w:rsidRPr="00372A89">
        <w:rPr>
          <w:rFonts w:cs="Times New Roman"/>
          <w:color w:val="000000"/>
          <w:sz w:val="19"/>
          <w:szCs w:val="19"/>
        </w:rPr>
        <w:tab/>
        <w:t>Модификации конструктивных систем эксплуатируемой ядерной установки</w:t>
      </w:r>
      <w:r w:rsidRPr="00372A89">
        <w:rPr>
          <w:rFonts w:cs="Times New Roman"/>
          <w:color w:val="000000"/>
          <w:sz w:val="19"/>
          <w:szCs w:val="19"/>
        </w:rPr>
        <w:tab/>
        <w:t>29</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11</w:t>
      </w:r>
      <w:r w:rsidRPr="00954184">
        <w:rPr>
          <w:rFonts w:cs="Times New Roman"/>
          <w:smallCaps/>
          <w:color w:val="000000"/>
        </w:rPr>
        <w:tab/>
      </w:r>
      <w:r w:rsidR="00372A89" w:rsidRPr="00954184">
        <w:rPr>
          <w:rFonts w:cs="Times New Roman"/>
          <w:smallCaps/>
          <w:color w:val="000000"/>
        </w:rPr>
        <w:t>Регулирующий надзор со стороны надзорного органа по радиационной и</w:t>
      </w:r>
      <w:r w:rsidR="006345C1">
        <w:rPr>
          <w:rFonts w:cs="Times New Roman"/>
          <w:smallCaps/>
          <w:color w:val="000000"/>
        </w:rPr>
        <w:t> </w:t>
      </w:r>
      <w:r w:rsidR="00372A89" w:rsidRPr="00954184">
        <w:rPr>
          <w:rFonts w:cs="Times New Roman"/>
          <w:smallCaps/>
          <w:color w:val="000000"/>
        </w:rPr>
        <w:t>ядерной безопасности</w:t>
      </w:r>
      <w:r w:rsidRPr="00954184">
        <w:rPr>
          <w:rFonts w:cs="Times New Roman"/>
          <w:smallCaps/>
          <w:color w:val="000000"/>
        </w:rPr>
        <w:tab/>
        <w:t>29</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11.1</w:t>
      </w:r>
      <w:r w:rsidRPr="00372A89">
        <w:rPr>
          <w:rFonts w:cs="Times New Roman"/>
          <w:color w:val="000000"/>
          <w:sz w:val="19"/>
          <w:szCs w:val="19"/>
        </w:rPr>
        <w:tab/>
        <w:t>Разделение ответственности по инспекции</w:t>
      </w:r>
      <w:r w:rsidRPr="00372A89">
        <w:rPr>
          <w:rFonts w:cs="Times New Roman"/>
          <w:color w:val="000000"/>
          <w:sz w:val="19"/>
          <w:szCs w:val="19"/>
        </w:rPr>
        <w:tab/>
        <w:t>29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11.2</w:t>
      </w:r>
      <w:r w:rsidRPr="00372A89">
        <w:rPr>
          <w:rFonts w:cs="Times New Roman"/>
          <w:color w:val="000000"/>
          <w:sz w:val="19"/>
          <w:szCs w:val="19"/>
        </w:rPr>
        <w:tab/>
        <w:t>Спецификация конструктивных требований</w:t>
      </w:r>
      <w:r w:rsidRPr="00372A89">
        <w:rPr>
          <w:rFonts w:cs="Times New Roman"/>
          <w:color w:val="000000"/>
          <w:sz w:val="19"/>
          <w:szCs w:val="19"/>
        </w:rPr>
        <w:tab/>
        <w:t>29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11.3</w:t>
      </w:r>
      <w:r w:rsidRPr="00372A89">
        <w:rPr>
          <w:rFonts w:cs="Times New Roman"/>
          <w:color w:val="000000"/>
          <w:sz w:val="19"/>
          <w:szCs w:val="19"/>
        </w:rPr>
        <w:tab/>
        <w:t>Утверждение инспектирующих и испытательных организаций</w:t>
      </w:r>
      <w:r w:rsidRPr="00372A89">
        <w:rPr>
          <w:rFonts w:cs="Times New Roman"/>
          <w:color w:val="000000"/>
          <w:sz w:val="19"/>
          <w:szCs w:val="19"/>
        </w:rPr>
        <w:tab/>
        <w:t>29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11.4</w:t>
      </w:r>
      <w:r w:rsidRPr="00372A89">
        <w:rPr>
          <w:rFonts w:cs="Times New Roman"/>
          <w:color w:val="000000"/>
          <w:sz w:val="19"/>
          <w:szCs w:val="19"/>
        </w:rPr>
        <w:tab/>
        <w:t>Регулирование деятельности проектных организаций</w:t>
      </w:r>
      <w:r w:rsidRPr="00372A89">
        <w:rPr>
          <w:rFonts w:cs="Times New Roman"/>
          <w:color w:val="000000"/>
          <w:sz w:val="19"/>
          <w:szCs w:val="19"/>
        </w:rPr>
        <w:tab/>
        <w:t>29</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11.5</w:t>
      </w:r>
      <w:r w:rsidRPr="00372A89">
        <w:rPr>
          <w:rFonts w:cs="Times New Roman"/>
          <w:color w:val="000000"/>
          <w:sz w:val="19"/>
          <w:szCs w:val="19"/>
        </w:rPr>
        <w:tab/>
        <w:t>Планы производства и проектная документация</w:t>
      </w:r>
      <w:r w:rsidRPr="00372A89">
        <w:rPr>
          <w:rFonts w:cs="Times New Roman"/>
          <w:color w:val="000000"/>
          <w:sz w:val="19"/>
          <w:szCs w:val="19"/>
        </w:rPr>
        <w:tab/>
        <w:t>29</w:t>
      </w:r>
    </w:p>
    <w:p w:rsidR="008C43A9"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11.6</w:t>
      </w:r>
      <w:r w:rsidRPr="00372A89">
        <w:rPr>
          <w:rFonts w:cs="Times New Roman"/>
          <w:color w:val="000000"/>
          <w:sz w:val="19"/>
          <w:szCs w:val="19"/>
        </w:rPr>
        <w:tab/>
        <w:t>Производственный контроль и производственная инспекция</w:t>
      </w:r>
      <w:r w:rsidRPr="00372A89">
        <w:rPr>
          <w:rFonts w:cs="Times New Roman"/>
          <w:color w:val="000000"/>
          <w:sz w:val="19"/>
          <w:szCs w:val="19"/>
        </w:rPr>
        <w:tab/>
        <w:t>30</w:t>
      </w:r>
    </w:p>
    <w:p w:rsidR="00954184" w:rsidRPr="00BD603A" w:rsidRDefault="00954184" w:rsidP="00954184">
      <w:pPr>
        <w:shd w:val="clear" w:color="auto" w:fill="FFFFFF"/>
        <w:tabs>
          <w:tab w:val="left" w:pos="566"/>
          <w:tab w:val="right" w:pos="7474"/>
        </w:tabs>
        <w:spacing w:line="278" w:lineRule="exact"/>
        <w:rPr>
          <w:color w:val="000000"/>
          <w:spacing w:val="-24"/>
          <w:sz w:val="22"/>
          <w:szCs w:val="22"/>
        </w:rPr>
        <w:sectPr w:rsidR="00954184" w:rsidRPr="00BD603A" w:rsidSect="00954184">
          <w:pgSz w:w="11909" w:h="16834" w:code="9"/>
          <w:pgMar w:top="1134" w:right="1134" w:bottom="1134" w:left="1418" w:header="720" w:footer="720" w:gutter="0"/>
          <w:cols w:space="60"/>
          <w:noEndnote/>
        </w:sectPr>
      </w:pPr>
    </w:p>
    <w:p w:rsidR="00F55866" w:rsidRPr="00BD65CC" w:rsidRDefault="00B14364" w:rsidP="00B14364">
      <w:pPr>
        <w:widowControl/>
        <w:pBdr>
          <w:bottom w:val="single" w:sz="4" w:space="1" w:color="auto"/>
        </w:pBdr>
        <w:shd w:val="clear" w:color="auto" w:fill="FFFFFF"/>
        <w:ind w:left="851" w:right="216"/>
        <w:jc w:val="right"/>
        <w:rPr>
          <w:rFonts w:cs="Times New Roman"/>
          <w:color w:val="000000"/>
          <w:sz w:val="19"/>
          <w:szCs w:val="19"/>
        </w:rPr>
      </w:pPr>
      <w:r w:rsidRPr="00B27615">
        <w:rPr>
          <w:sz w:val="18"/>
          <w:szCs w:val="18"/>
        </w:rPr>
        <w:lastRenderedPageBreak/>
        <w:t xml:space="preserve">РУКОВОДСТВО </w:t>
      </w:r>
      <w:r w:rsidRPr="00B27615">
        <w:rPr>
          <w:b/>
          <w:sz w:val="18"/>
          <w:szCs w:val="18"/>
        </w:rPr>
        <w:t>YVL E.</w:t>
      </w:r>
      <w:r w:rsidRPr="00BD65CC">
        <w:rPr>
          <w:b/>
          <w:sz w:val="18"/>
          <w:szCs w:val="18"/>
        </w:rPr>
        <w:t>6</w:t>
      </w:r>
      <w:r w:rsidRPr="00B27615">
        <w:rPr>
          <w:sz w:val="18"/>
          <w:szCs w:val="18"/>
        </w:rPr>
        <w:t xml:space="preserve"> / 15.11.2013</w:t>
      </w:r>
    </w:p>
    <w:p w:rsidR="00F55866" w:rsidRPr="00BD65CC" w:rsidRDefault="00F55866" w:rsidP="00372A89">
      <w:pPr>
        <w:widowControl/>
        <w:shd w:val="clear" w:color="auto" w:fill="FFFFFF"/>
        <w:tabs>
          <w:tab w:val="right" w:pos="9072"/>
        </w:tabs>
        <w:spacing w:after="20"/>
        <w:ind w:left="1418" w:right="285" w:hanging="567"/>
        <w:rPr>
          <w:rFonts w:cs="Times New Roman"/>
          <w:color w:val="000000"/>
          <w:sz w:val="19"/>
          <w:szCs w:val="19"/>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w:t>
      </w:r>
      <w:r w:rsidR="007C450A">
        <w:rPr>
          <w:rFonts w:cs="Times New Roman"/>
          <w:color w:val="000000"/>
          <w:sz w:val="19"/>
          <w:szCs w:val="19"/>
        </w:rPr>
        <w:t>7</w:t>
      </w:r>
      <w:r w:rsidRPr="00372A89">
        <w:rPr>
          <w:rFonts w:cs="Times New Roman"/>
          <w:color w:val="000000"/>
          <w:sz w:val="19"/>
          <w:szCs w:val="19"/>
        </w:rPr>
        <w:tab/>
        <w:t>Контроль и производственная инспекция монтажа</w:t>
      </w:r>
      <w:r w:rsidRPr="00372A89">
        <w:rPr>
          <w:rFonts w:cs="Times New Roman"/>
          <w:color w:val="000000"/>
          <w:sz w:val="19"/>
          <w:szCs w:val="19"/>
        </w:rPr>
        <w:tab/>
        <w:t>31</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w:t>
      </w:r>
      <w:r w:rsidR="007C450A">
        <w:rPr>
          <w:rFonts w:cs="Times New Roman"/>
          <w:color w:val="000000"/>
          <w:sz w:val="19"/>
          <w:szCs w:val="19"/>
        </w:rPr>
        <w:t>8</w:t>
      </w:r>
      <w:r w:rsidRPr="00372A89">
        <w:rPr>
          <w:rFonts w:cs="Times New Roman"/>
          <w:color w:val="000000"/>
          <w:sz w:val="19"/>
          <w:szCs w:val="19"/>
        </w:rPr>
        <w:tab/>
        <w:t>Приемочная инспекция</w:t>
      </w:r>
      <w:r w:rsidRPr="00372A89">
        <w:rPr>
          <w:rFonts w:cs="Times New Roman"/>
          <w:color w:val="000000"/>
          <w:sz w:val="19"/>
          <w:szCs w:val="19"/>
        </w:rPr>
        <w:tab/>
        <w:t>31</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11.</w:t>
      </w:r>
      <w:r w:rsidR="007C450A">
        <w:rPr>
          <w:rFonts w:cs="Times New Roman"/>
          <w:color w:val="000000"/>
          <w:sz w:val="19"/>
          <w:szCs w:val="19"/>
        </w:rPr>
        <w:t>9</w:t>
      </w:r>
      <w:r w:rsidRPr="00372A89">
        <w:rPr>
          <w:rFonts w:cs="Times New Roman"/>
          <w:color w:val="000000"/>
          <w:sz w:val="19"/>
          <w:szCs w:val="19"/>
        </w:rPr>
        <w:tab/>
        <w:t xml:space="preserve">Использование, </w:t>
      </w:r>
      <w:proofErr w:type="gramStart"/>
      <w:r w:rsidRPr="00372A89">
        <w:rPr>
          <w:rFonts w:cs="Times New Roman"/>
          <w:color w:val="000000"/>
          <w:sz w:val="19"/>
          <w:szCs w:val="19"/>
        </w:rPr>
        <w:t>контроль за</w:t>
      </w:r>
      <w:proofErr w:type="gramEnd"/>
      <w:r w:rsidRPr="00372A89">
        <w:rPr>
          <w:rFonts w:cs="Times New Roman"/>
          <w:color w:val="000000"/>
          <w:sz w:val="19"/>
          <w:szCs w:val="19"/>
        </w:rPr>
        <w:t xml:space="preserve"> состоянием, техническое обслуживание, эксплуатационный контроль</w:t>
      </w:r>
      <w:r w:rsidRPr="00372A89">
        <w:rPr>
          <w:rFonts w:cs="Times New Roman"/>
          <w:color w:val="000000"/>
          <w:sz w:val="19"/>
          <w:szCs w:val="19"/>
        </w:rPr>
        <w:tab/>
        <w:t>31</w:t>
      </w:r>
    </w:p>
    <w:p w:rsidR="00954184" w:rsidRPr="00372A89" w:rsidRDefault="007C450A" w:rsidP="00372A89">
      <w:pPr>
        <w:widowControl/>
        <w:shd w:val="clear" w:color="auto" w:fill="FFFFFF"/>
        <w:tabs>
          <w:tab w:val="right" w:pos="9072"/>
        </w:tabs>
        <w:spacing w:after="20"/>
        <w:ind w:left="1418" w:right="285" w:hanging="567"/>
        <w:rPr>
          <w:rFonts w:cs="Times New Roman"/>
          <w:color w:val="000000"/>
          <w:sz w:val="19"/>
          <w:szCs w:val="19"/>
        </w:rPr>
      </w:pPr>
      <w:r>
        <w:rPr>
          <w:rFonts w:cs="Times New Roman"/>
          <w:color w:val="000000"/>
          <w:sz w:val="19"/>
          <w:szCs w:val="19"/>
        </w:rPr>
        <w:t>11.10</w:t>
      </w:r>
      <w:r w:rsidR="00954184" w:rsidRPr="00372A89">
        <w:rPr>
          <w:rFonts w:cs="Times New Roman"/>
          <w:color w:val="000000"/>
          <w:sz w:val="19"/>
          <w:szCs w:val="19"/>
        </w:rPr>
        <w:tab/>
        <w:t>Модификации</w:t>
      </w:r>
      <w:r w:rsidR="00954184" w:rsidRPr="00372A89">
        <w:rPr>
          <w:rFonts w:cs="Times New Roman"/>
          <w:color w:val="000000"/>
          <w:sz w:val="19"/>
          <w:szCs w:val="19"/>
        </w:rPr>
        <w:tab/>
        <w:t>31</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372A89"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Определения</w:t>
      </w:r>
      <w:r w:rsidR="00954184" w:rsidRPr="00954184">
        <w:rPr>
          <w:rFonts w:cs="Times New Roman"/>
          <w:smallCaps/>
          <w:color w:val="000000"/>
        </w:rPr>
        <w:tab/>
        <w:t>32</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372A89" w:rsidP="00954184">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954184">
        <w:rPr>
          <w:rFonts w:cs="Times New Roman"/>
          <w:smallCaps/>
          <w:color w:val="000000"/>
        </w:rPr>
        <w:t>Ссылки</w:t>
      </w:r>
      <w:r w:rsidR="00954184" w:rsidRPr="00954184">
        <w:rPr>
          <w:rFonts w:cs="Times New Roman"/>
          <w:smallCaps/>
          <w:color w:val="000000"/>
        </w:rPr>
        <w:tab/>
        <w:t>3</w:t>
      </w:r>
      <w:r w:rsidR="006345C1">
        <w:rPr>
          <w:rFonts w:cs="Times New Roman"/>
          <w:smallCaps/>
          <w:color w:val="000000"/>
        </w:rPr>
        <w:t>6</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372A89" w:rsidP="00372A89">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954184">
        <w:rPr>
          <w:rFonts w:cs="Times New Roman"/>
          <w:smallCaps/>
          <w:color w:val="000000"/>
        </w:rPr>
        <w:t>Приложение</w:t>
      </w:r>
      <w:r w:rsidR="00954184" w:rsidRPr="00954184">
        <w:rPr>
          <w:rFonts w:cs="Times New Roman"/>
          <w:smallCaps/>
          <w:color w:val="000000"/>
        </w:rPr>
        <w:t xml:space="preserve"> A</w:t>
      </w:r>
      <w:r w:rsidR="00954184" w:rsidRPr="00954184">
        <w:rPr>
          <w:rFonts w:cs="Times New Roman"/>
          <w:smallCaps/>
          <w:color w:val="000000"/>
        </w:rPr>
        <w:tab/>
      </w:r>
      <w:r w:rsidRPr="00954184">
        <w:rPr>
          <w:rFonts w:cs="Times New Roman"/>
          <w:smallCaps/>
          <w:color w:val="000000"/>
        </w:rPr>
        <w:t>Подробные инструкции по исполнению</w:t>
      </w:r>
      <w:r w:rsidR="00DE682B">
        <w:rPr>
          <w:rFonts w:cs="Times New Roman"/>
          <w:smallCaps/>
          <w:color w:val="000000"/>
        </w:rPr>
        <w:t xml:space="preserve"> </w:t>
      </w:r>
      <w:r w:rsidRPr="00954184">
        <w:rPr>
          <w:rFonts w:cs="Times New Roman"/>
          <w:smallCaps/>
          <w:color w:val="000000"/>
        </w:rPr>
        <w:t>бетонных конструкций</w:t>
      </w:r>
      <w:r w:rsidR="00954184" w:rsidRPr="00954184">
        <w:rPr>
          <w:rFonts w:cs="Times New Roman"/>
          <w:smallCaps/>
          <w:color w:val="000000"/>
        </w:rPr>
        <w:tab/>
        <w:t>38</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A.1</w:t>
      </w:r>
      <w:r w:rsidRPr="00372A89">
        <w:rPr>
          <w:rFonts w:cs="Times New Roman"/>
          <w:color w:val="000000"/>
          <w:sz w:val="19"/>
          <w:szCs w:val="19"/>
        </w:rPr>
        <w:tab/>
        <w:t>Контроль качества изготовления бетонных конструкций</w:t>
      </w:r>
      <w:r w:rsidRPr="00372A89">
        <w:rPr>
          <w:rFonts w:cs="Times New Roman"/>
          <w:color w:val="000000"/>
          <w:sz w:val="19"/>
          <w:szCs w:val="19"/>
        </w:rPr>
        <w:tab/>
        <w:t>38</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A.2</w:t>
      </w:r>
      <w:r w:rsidRPr="00372A89">
        <w:rPr>
          <w:rFonts w:cs="Times New Roman"/>
          <w:color w:val="000000"/>
          <w:sz w:val="19"/>
          <w:szCs w:val="19"/>
        </w:rPr>
        <w:tab/>
        <w:t>Подробные требования, относящиеся к планам работ по бетонированию и прочим планам работ</w:t>
      </w:r>
      <w:r w:rsidRPr="00372A89">
        <w:rPr>
          <w:rFonts w:cs="Times New Roman"/>
          <w:color w:val="000000"/>
          <w:sz w:val="19"/>
          <w:szCs w:val="19"/>
        </w:rPr>
        <w:tab/>
        <w:t>42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A.3</w:t>
      </w:r>
      <w:r w:rsidRPr="00372A89">
        <w:rPr>
          <w:rFonts w:cs="Times New Roman"/>
          <w:color w:val="000000"/>
          <w:sz w:val="19"/>
          <w:szCs w:val="19"/>
        </w:rPr>
        <w:tab/>
        <w:t>Испытания на модели бетонных конструкций</w:t>
      </w:r>
      <w:r w:rsidRPr="00372A89">
        <w:rPr>
          <w:rFonts w:cs="Times New Roman"/>
          <w:color w:val="000000"/>
          <w:sz w:val="19"/>
          <w:szCs w:val="19"/>
        </w:rPr>
        <w:tab/>
        <w:t>42</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A.4</w:t>
      </w:r>
      <w:r w:rsidRPr="00372A89">
        <w:rPr>
          <w:rFonts w:cs="Times New Roman"/>
          <w:color w:val="000000"/>
          <w:sz w:val="19"/>
          <w:szCs w:val="19"/>
        </w:rPr>
        <w:tab/>
        <w:t>Ссылки</w:t>
      </w:r>
      <w:r w:rsidRPr="00372A89">
        <w:rPr>
          <w:rFonts w:cs="Times New Roman"/>
          <w:color w:val="000000"/>
          <w:sz w:val="19"/>
          <w:szCs w:val="19"/>
        </w:rPr>
        <w:tab/>
        <w:t>43</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954184" w:rsidP="00372A89">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954184">
        <w:rPr>
          <w:rFonts w:cs="Times New Roman"/>
          <w:smallCaps/>
          <w:color w:val="000000"/>
        </w:rPr>
        <w:t>П</w:t>
      </w:r>
      <w:r w:rsidR="00372A89" w:rsidRPr="00954184">
        <w:rPr>
          <w:rFonts w:cs="Times New Roman"/>
          <w:smallCaps/>
          <w:color w:val="000000"/>
        </w:rPr>
        <w:t>риложение</w:t>
      </w:r>
      <w:r w:rsidRPr="00954184">
        <w:rPr>
          <w:rFonts w:cs="Times New Roman"/>
          <w:smallCaps/>
          <w:color w:val="000000"/>
        </w:rPr>
        <w:t xml:space="preserve"> B</w:t>
      </w:r>
      <w:r w:rsidRPr="00954184">
        <w:rPr>
          <w:rFonts w:cs="Times New Roman"/>
          <w:smallCaps/>
          <w:color w:val="000000"/>
        </w:rPr>
        <w:tab/>
      </w:r>
      <w:r w:rsidR="00372A89" w:rsidRPr="00954184">
        <w:rPr>
          <w:rFonts w:cs="Times New Roman"/>
          <w:smallCaps/>
          <w:color w:val="000000"/>
        </w:rPr>
        <w:t>Подробные инструкции по исполнению стальных</w:t>
      </w:r>
      <w:r w:rsidR="00DE682B">
        <w:rPr>
          <w:rFonts w:cs="Times New Roman"/>
          <w:smallCaps/>
          <w:color w:val="000000"/>
        </w:rPr>
        <w:t xml:space="preserve"> </w:t>
      </w:r>
      <w:r w:rsidR="00372A89" w:rsidRPr="00954184">
        <w:rPr>
          <w:rFonts w:cs="Times New Roman"/>
          <w:smallCaps/>
          <w:color w:val="000000"/>
        </w:rPr>
        <w:t>конструкций и</w:t>
      </w:r>
      <w:r w:rsidR="00953E58">
        <w:rPr>
          <w:rFonts w:cs="Times New Roman"/>
          <w:smallCaps/>
          <w:color w:val="000000"/>
          <w:lang w:val="en-US"/>
        </w:rPr>
        <w:t> </w:t>
      </w:r>
      <w:r w:rsidR="00372A89" w:rsidRPr="00954184">
        <w:rPr>
          <w:rFonts w:cs="Times New Roman"/>
          <w:smallCaps/>
          <w:color w:val="000000"/>
        </w:rPr>
        <w:t>стальных компонентов составных</w:t>
      </w:r>
      <w:r w:rsidR="00DE682B">
        <w:rPr>
          <w:rFonts w:cs="Times New Roman"/>
          <w:smallCaps/>
          <w:color w:val="000000"/>
        </w:rPr>
        <w:t xml:space="preserve"> </w:t>
      </w:r>
      <w:r w:rsidR="00372A89" w:rsidRPr="00954184">
        <w:rPr>
          <w:rFonts w:cs="Times New Roman"/>
          <w:smallCaps/>
          <w:color w:val="000000"/>
        </w:rPr>
        <w:t>конструкций</w:t>
      </w:r>
      <w:r w:rsidRPr="00954184">
        <w:rPr>
          <w:rFonts w:cs="Times New Roman"/>
          <w:smallCaps/>
          <w:color w:val="000000"/>
        </w:rPr>
        <w:tab/>
        <w:t>44</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B.1</w:t>
      </w:r>
      <w:r w:rsidRPr="00372A89">
        <w:rPr>
          <w:rFonts w:cs="Times New Roman"/>
          <w:color w:val="000000"/>
          <w:sz w:val="19"/>
          <w:szCs w:val="19"/>
        </w:rPr>
        <w:tab/>
        <w:t>Контроль качества изготовления стальных компонентов</w:t>
      </w:r>
      <w:r w:rsidRPr="00372A89">
        <w:rPr>
          <w:rFonts w:cs="Times New Roman"/>
          <w:color w:val="000000"/>
          <w:sz w:val="19"/>
          <w:szCs w:val="19"/>
        </w:rPr>
        <w:tab/>
        <w:t>44</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B.2</w:t>
      </w:r>
      <w:r w:rsidRPr="00372A89">
        <w:rPr>
          <w:rFonts w:cs="Times New Roman"/>
          <w:color w:val="000000"/>
          <w:sz w:val="19"/>
          <w:szCs w:val="19"/>
        </w:rPr>
        <w:tab/>
        <w:t>Технологические процессы</w:t>
      </w:r>
      <w:r w:rsidRPr="00372A89">
        <w:rPr>
          <w:rFonts w:cs="Times New Roman"/>
          <w:color w:val="000000"/>
          <w:sz w:val="19"/>
          <w:szCs w:val="19"/>
        </w:rPr>
        <w:tab/>
        <w:t>44</w:t>
      </w:r>
    </w:p>
    <w:p w:rsidR="00954184" w:rsidRPr="00DE682B" w:rsidRDefault="00954184" w:rsidP="00372A89">
      <w:pPr>
        <w:widowControl/>
        <w:shd w:val="clear" w:color="auto" w:fill="FFFFFF"/>
        <w:tabs>
          <w:tab w:val="right" w:pos="9072"/>
        </w:tabs>
        <w:spacing w:after="20"/>
        <w:ind w:left="1418" w:right="285" w:hanging="567"/>
        <w:rPr>
          <w:rFonts w:cs="Times New Roman"/>
          <w:color w:val="000000"/>
          <w:sz w:val="18"/>
          <w:szCs w:val="18"/>
        </w:rPr>
      </w:pPr>
      <w:r w:rsidRPr="00DE682B">
        <w:rPr>
          <w:rFonts w:cs="Times New Roman"/>
          <w:color w:val="000000"/>
          <w:sz w:val="18"/>
          <w:szCs w:val="18"/>
        </w:rPr>
        <w:t>B.3.1</w:t>
      </w:r>
      <w:r w:rsidRPr="00DE682B">
        <w:rPr>
          <w:rFonts w:cs="Times New Roman"/>
          <w:color w:val="000000"/>
          <w:sz w:val="18"/>
          <w:szCs w:val="18"/>
        </w:rPr>
        <w:tab/>
        <w:t>Контроль качества и план инспекций стальных сборок</w:t>
      </w:r>
      <w:r w:rsidRPr="00DE682B">
        <w:rPr>
          <w:rFonts w:cs="Times New Roman"/>
          <w:color w:val="000000"/>
          <w:sz w:val="18"/>
          <w:szCs w:val="18"/>
        </w:rPr>
        <w:tab/>
        <w:t>45</w:t>
      </w:r>
    </w:p>
    <w:p w:rsidR="00954184" w:rsidRPr="00DE682B" w:rsidRDefault="00954184" w:rsidP="00372A89">
      <w:pPr>
        <w:widowControl/>
        <w:shd w:val="clear" w:color="auto" w:fill="FFFFFF"/>
        <w:tabs>
          <w:tab w:val="right" w:pos="9072"/>
        </w:tabs>
        <w:spacing w:after="20"/>
        <w:ind w:left="1418" w:right="285" w:hanging="567"/>
        <w:rPr>
          <w:rFonts w:cs="Times New Roman"/>
          <w:color w:val="000000"/>
          <w:sz w:val="18"/>
          <w:szCs w:val="18"/>
        </w:rPr>
      </w:pPr>
      <w:r w:rsidRPr="00DE682B">
        <w:rPr>
          <w:rFonts w:cs="Times New Roman"/>
          <w:color w:val="000000"/>
          <w:sz w:val="18"/>
          <w:szCs w:val="18"/>
        </w:rPr>
        <w:t>B.3.2</w:t>
      </w:r>
      <w:r w:rsidRPr="00DE682B">
        <w:rPr>
          <w:rFonts w:cs="Times New Roman"/>
          <w:color w:val="000000"/>
          <w:sz w:val="18"/>
          <w:szCs w:val="18"/>
        </w:rPr>
        <w:tab/>
        <w:t>Сертификаты на материал</w:t>
      </w:r>
      <w:r w:rsidRPr="00DE682B">
        <w:rPr>
          <w:rFonts w:cs="Times New Roman"/>
          <w:color w:val="000000"/>
          <w:sz w:val="18"/>
          <w:szCs w:val="18"/>
        </w:rPr>
        <w:tab/>
        <w:t>45</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B.4</w:t>
      </w:r>
      <w:r w:rsidRPr="00372A89">
        <w:rPr>
          <w:rFonts w:cs="Times New Roman"/>
          <w:color w:val="000000"/>
          <w:sz w:val="19"/>
          <w:szCs w:val="19"/>
        </w:rPr>
        <w:tab/>
        <w:t>Испытания технологий, испытания перед началом производства и испытания продукции</w:t>
      </w:r>
      <w:r w:rsidRPr="00372A89">
        <w:rPr>
          <w:rFonts w:cs="Times New Roman"/>
          <w:color w:val="000000"/>
          <w:sz w:val="19"/>
          <w:szCs w:val="19"/>
        </w:rPr>
        <w:tab/>
        <w:t>46</w:t>
      </w:r>
    </w:p>
    <w:p w:rsidR="00954184" w:rsidRPr="00372A89" w:rsidRDefault="00954184" w:rsidP="00372A89">
      <w:pPr>
        <w:widowControl/>
        <w:shd w:val="clear" w:color="auto" w:fill="FFFFFF"/>
        <w:tabs>
          <w:tab w:val="right" w:pos="9072"/>
        </w:tabs>
        <w:spacing w:after="20"/>
        <w:ind w:left="1418" w:right="285" w:hanging="567"/>
        <w:rPr>
          <w:rFonts w:cs="Times New Roman"/>
          <w:color w:val="000000"/>
          <w:sz w:val="19"/>
          <w:szCs w:val="19"/>
        </w:rPr>
      </w:pPr>
      <w:r w:rsidRPr="00372A89">
        <w:rPr>
          <w:rFonts w:cs="Times New Roman"/>
          <w:color w:val="000000"/>
          <w:sz w:val="19"/>
          <w:szCs w:val="19"/>
        </w:rPr>
        <w:t>B.5</w:t>
      </w:r>
      <w:r w:rsidRPr="00372A89">
        <w:rPr>
          <w:rFonts w:cs="Times New Roman"/>
          <w:color w:val="000000"/>
          <w:sz w:val="19"/>
          <w:szCs w:val="19"/>
        </w:rPr>
        <w:tab/>
        <w:t>Ссылки</w:t>
      </w:r>
      <w:r w:rsidRPr="00372A89">
        <w:rPr>
          <w:rFonts w:cs="Times New Roman"/>
          <w:color w:val="000000"/>
          <w:sz w:val="19"/>
          <w:szCs w:val="19"/>
        </w:rPr>
        <w:tab/>
        <w:t>46</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954184" w:rsidRPr="00954184" w:rsidRDefault="00372A89" w:rsidP="00372A89">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954184">
        <w:rPr>
          <w:rFonts w:cs="Times New Roman"/>
          <w:smallCaps/>
          <w:color w:val="000000"/>
        </w:rPr>
        <w:t>Приложение</w:t>
      </w:r>
      <w:r w:rsidR="00954184" w:rsidRPr="00954184">
        <w:rPr>
          <w:rFonts w:cs="Times New Roman"/>
          <w:smallCaps/>
          <w:color w:val="000000"/>
        </w:rPr>
        <w:t xml:space="preserve"> C</w:t>
      </w:r>
      <w:r w:rsidR="00954184" w:rsidRPr="00954184">
        <w:rPr>
          <w:rFonts w:cs="Times New Roman"/>
          <w:smallCaps/>
          <w:color w:val="000000"/>
        </w:rPr>
        <w:tab/>
      </w:r>
      <w:r w:rsidRPr="00954184">
        <w:rPr>
          <w:rFonts w:cs="Times New Roman"/>
          <w:smallCaps/>
          <w:color w:val="000000"/>
        </w:rPr>
        <w:t>Разделение ответственности по инспекции</w:t>
      </w:r>
      <w:r w:rsidR="00954184" w:rsidRPr="00954184">
        <w:rPr>
          <w:rFonts w:cs="Times New Roman"/>
          <w:smallCaps/>
          <w:color w:val="000000"/>
        </w:rPr>
        <w:tab/>
        <w:t>47</w:t>
      </w:r>
    </w:p>
    <w:p w:rsidR="00372A89" w:rsidRPr="00372A89" w:rsidRDefault="00372A89" w:rsidP="00372A89">
      <w:pPr>
        <w:widowControl/>
        <w:shd w:val="clear" w:color="auto" w:fill="FFFFFF"/>
        <w:tabs>
          <w:tab w:val="right" w:pos="9072"/>
        </w:tabs>
        <w:spacing w:after="20"/>
        <w:ind w:left="1418" w:right="285" w:hanging="567"/>
        <w:jc w:val="both"/>
        <w:rPr>
          <w:rFonts w:cs="Times New Roman"/>
          <w:color w:val="000000"/>
          <w:sz w:val="8"/>
          <w:szCs w:val="8"/>
        </w:rPr>
      </w:pPr>
    </w:p>
    <w:p w:rsidR="008C43A9" w:rsidRPr="00954184" w:rsidRDefault="00372A89" w:rsidP="00372A89">
      <w:pPr>
        <w:widowControl/>
        <w:pBdr>
          <w:bottom w:val="single" w:sz="4" w:space="1" w:color="auto"/>
        </w:pBdr>
        <w:shd w:val="clear" w:color="auto" w:fill="FFFFFF"/>
        <w:tabs>
          <w:tab w:val="right" w:pos="9072"/>
        </w:tabs>
        <w:spacing w:before="120"/>
        <w:ind w:left="2552" w:right="284" w:hanging="1701"/>
        <w:rPr>
          <w:rFonts w:cs="Times New Roman"/>
          <w:smallCaps/>
          <w:color w:val="000000"/>
        </w:rPr>
      </w:pPr>
      <w:r w:rsidRPr="00954184">
        <w:rPr>
          <w:rFonts w:cs="Times New Roman"/>
          <w:smallCaps/>
          <w:color w:val="000000"/>
        </w:rPr>
        <w:t>Приложение</w:t>
      </w:r>
      <w:r w:rsidR="00954184" w:rsidRPr="00954184">
        <w:rPr>
          <w:rFonts w:cs="Times New Roman"/>
          <w:smallCaps/>
          <w:color w:val="000000"/>
        </w:rPr>
        <w:t xml:space="preserve"> D</w:t>
      </w:r>
      <w:r w:rsidR="00954184" w:rsidRPr="00954184">
        <w:rPr>
          <w:rFonts w:cs="Times New Roman"/>
          <w:smallCaps/>
          <w:color w:val="000000"/>
        </w:rPr>
        <w:tab/>
      </w:r>
      <w:r w:rsidRPr="00954184">
        <w:rPr>
          <w:rFonts w:cs="Times New Roman"/>
          <w:smallCaps/>
          <w:color w:val="000000"/>
        </w:rPr>
        <w:t>Требования, относящиеся к сертификатам на материалы и</w:t>
      </w:r>
      <w:r w:rsidR="00F55866">
        <w:rPr>
          <w:rFonts w:cs="Times New Roman"/>
          <w:smallCaps/>
          <w:color w:val="000000"/>
          <w:lang w:val="en-US"/>
        </w:rPr>
        <w:t> </w:t>
      </w:r>
      <w:r w:rsidRPr="00954184">
        <w:rPr>
          <w:rFonts w:cs="Times New Roman"/>
          <w:smallCaps/>
          <w:color w:val="000000"/>
        </w:rPr>
        <w:t>присадочным материалам для сварки</w:t>
      </w:r>
      <w:r w:rsidR="00954184" w:rsidRPr="00954184">
        <w:rPr>
          <w:rFonts w:cs="Times New Roman"/>
          <w:smallCaps/>
          <w:color w:val="000000"/>
        </w:rPr>
        <w:t xml:space="preserve"> SFS-EN 10204</w:t>
      </w:r>
      <w:r w:rsidR="00954184" w:rsidRPr="00954184">
        <w:rPr>
          <w:rFonts w:cs="Times New Roman"/>
          <w:smallCaps/>
          <w:color w:val="000000"/>
        </w:rPr>
        <w:tab/>
        <w:t>48</w:t>
      </w:r>
    </w:p>
    <w:p w:rsidR="00954184" w:rsidRPr="00BD603A" w:rsidRDefault="00954184">
      <w:pPr>
        <w:shd w:val="clear" w:color="auto" w:fill="FFFFFF"/>
        <w:tabs>
          <w:tab w:val="left" w:leader="underscore" w:pos="1440"/>
          <w:tab w:val="left" w:leader="underscore" w:pos="7118"/>
        </w:tabs>
        <w:spacing w:before="53"/>
        <w:sectPr w:rsidR="00954184" w:rsidRPr="00BD603A" w:rsidSect="00954184">
          <w:pgSz w:w="11909" w:h="16834" w:code="9"/>
          <w:pgMar w:top="1134" w:right="1134" w:bottom="1134" w:left="1418" w:header="720" w:footer="720" w:gutter="0"/>
          <w:cols w:space="60"/>
          <w:noEndnote/>
        </w:sectPr>
      </w:pPr>
    </w:p>
    <w:p w:rsidR="008C43A9" w:rsidRPr="00B14364" w:rsidRDefault="008C43A9" w:rsidP="00B14364">
      <w:pPr>
        <w:widowControl/>
        <w:shd w:val="clear" w:color="auto" w:fill="FFFFFF"/>
        <w:spacing w:before="240" w:after="120"/>
        <w:ind w:left="851"/>
        <w:rPr>
          <w:b/>
          <w:color w:val="000000"/>
          <w:sz w:val="38"/>
          <w:szCs w:val="38"/>
        </w:rPr>
      </w:pPr>
      <w:r w:rsidRPr="00B14364">
        <w:rPr>
          <w:b/>
          <w:color w:val="000000"/>
          <w:sz w:val="38"/>
          <w:szCs w:val="38"/>
        </w:rPr>
        <w:t>Предоставление полномочий</w:t>
      </w:r>
    </w:p>
    <w:p w:rsidR="008C43A9" w:rsidRPr="00BD603A" w:rsidRDefault="008C43A9" w:rsidP="00B14364">
      <w:pPr>
        <w:widowControl/>
        <w:shd w:val="clear" w:color="auto" w:fill="FFFFFF"/>
        <w:spacing w:before="120" w:after="240"/>
        <w:ind w:left="851" w:right="852"/>
        <w:jc w:val="both"/>
      </w:pPr>
      <w:r>
        <w:rPr>
          <w:rFonts w:ascii="Times New Roman" w:hAnsi="Times New Roman"/>
          <w:color w:val="000000"/>
        </w:rPr>
        <w:t xml:space="preserve">Согласно разделу 7 </w:t>
      </w:r>
      <w:proofErr w:type="spellStart"/>
      <w:r>
        <w:rPr>
          <w:rFonts w:ascii="Times New Roman" w:hAnsi="Times New Roman"/>
          <w:color w:val="000000"/>
        </w:rPr>
        <w:t>r</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8C43A9" w:rsidRPr="00B14364" w:rsidRDefault="008C43A9" w:rsidP="00B14364">
      <w:pPr>
        <w:widowControl/>
        <w:shd w:val="clear" w:color="auto" w:fill="FFFFFF"/>
        <w:spacing w:before="240" w:after="120"/>
        <w:ind w:left="851"/>
        <w:rPr>
          <w:b/>
          <w:color w:val="000000"/>
          <w:sz w:val="38"/>
          <w:szCs w:val="38"/>
        </w:rPr>
      </w:pPr>
      <w:r w:rsidRPr="00B14364">
        <w:rPr>
          <w:b/>
          <w:color w:val="000000"/>
          <w:sz w:val="38"/>
          <w:szCs w:val="38"/>
        </w:rPr>
        <w:t>Правила применения</w:t>
      </w:r>
    </w:p>
    <w:p w:rsidR="008C43A9" w:rsidRPr="00BD603A" w:rsidRDefault="008C43A9" w:rsidP="00B14364">
      <w:pPr>
        <w:widowControl/>
        <w:shd w:val="clear" w:color="auto" w:fill="FFFFFF"/>
        <w:spacing w:before="120" w:after="240"/>
        <w:ind w:left="851" w:right="852"/>
        <w:jc w:val="both"/>
      </w:pPr>
      <w:r>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8C43A9" w:rsidRPr="00BD603A" w:rsidRDefault="008C43A9" w:rsidP="00B14364">
      <w:pPr>
        <w:widowControl/>
        <w:shd w:val="clear" w:color="auto" w:fill="FFFFFF"/>
        <w:spacing w:before="120" w:after="240"/>
        <w:ind w:left="851" w:right="852"/>
        <w:jc w:val="both"/>
      </w:pPr>
      <w:r>
        <w:rPr>
          <w:rFonts w:ascii="Times New Roman" w:hAnsi="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rFonts w:ascii="Times New Roman" w:hAnsi="Times New Roman"/>
          <w:color w:val="000000"/>
        </w:rPr>
        <w:t>a</w:t>
      </w:r>
      <w:proofErr w:type="spellEnd"/>
      <w:r>
        <w:rPr>
          <w:rFonts w:ascii="Times New Roman" w:hAnsi="Times New Roman"/>
          <w:color w:val="000000"/>
        </w:rPr>
        <w:t xml:space="preserve"> Закона «Об атомной энергии» (990/1987): </w:t>
      </w:r>
      <w:r>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8C43A9" w:rsidRPr="00BD603A" w:rsidRDefault="008C43A9" w:rsidP="00B14364">
      <w:pPr>
        <w:widowControl/>
        <w:shd w:val="clear" w:color="auto" w:fill="FFFFFF"/>
        <w:spacing w:before="120" w:after="240"/>
        <w:ind w:left="851" w:right="852"/>
        <w:jc w:val="both"/>
      </w:pPr>
      <w:r>
        <w:rPr>
          <w:rFonts w:ascii="Times New Roman" w:hAnsi="Times New Roman"/>
          <w:color w:val="000000"/>
        </w:rPr>
        <w:t xml:space="preserve">Согласно разделу 7 </w:t>
      </w:r>
      <w:proofErr w:type="spellStart"/>
      <w:r>
        <w:rPr>
          <w:rFonts w:ascii="Times New Roman" w:hAnsi="Times New Roman"/>
          <w:color w:val="000000"/>
        </w:rPr>
        <w:t>r</w:t>
      </w:r>
      <w:proofErr w:type="spellEnd"/>
      <w:r w:rsidR="006345C1">
        <w:rPr>
          <w:rFonts w:ascii="Times New Roman" w:hAnsi="Times New Roman"/>
          <w:color w:val="000000"/>
        </w:rPr>
        <w:t> </w:t>
      </w:r>
      <w:r>
        <w:rPr>
          <w:rFonts w:ascii="Times New Roman" w:hAnsi="Times New Roman"/>
          <w:color w:val="000000"/>
        </w:rPr>
        <w:t xml:space="preserve">(3) Закона «Об атомной энергии», </w:t>
      </w:r>
      <w:r>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rFonts w:ascii="Times New Roman" w:hAnsi="Times New Roman"/>
          <w:i/>
          <w:color w:val="000000"/>
        </w:rPr>
        <w:t>право</w:t>
      </w:r>
      <w:proofErr w:type="gramEnd"/>
      <w:r>
        <w:rPr>
          <w:rFonts w:ascii="Times New Roman" w:hAnsi="Times New Roman"/>
          <w:i/>
          <w:color w:val="000000"/>
        </w:rPr>
        <w:t xml:space="preserve"> предоставлять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B14364" w:rsidRPr="00BD65CC" w:rsidRDefault="00B14364" w:rsidP="00B14364">
      <w:pPr>
        <w:widowControl/>
        <w:shd w:val="clear" w:color="auto" w:fill="FFFFFF"/>
        <w:spacing w:before="600"/>
        <w:ind w:left="851"/>
        <w:rPr>
          <w:rFonts w:cs="Times New Roman"/>
          <w:color w:val="000000"/>
          <w:sz w:val="18"/>
          <w:szCs w:val="18"/>
        </w:rPr>
      </w:pPr>
    </w:p>
    <w:p w:rsidR="00B14364" w:rsidRPr="00BD65CC" w:rsidRDefault="00B14364" w:rsidP="00B14364">
      <w:pPr>
        <w:widowControl/>
        <w:shd w:val="clear" w:color="auto" w:fill="FFFFFF"/>
        <w:spacing w:before="600"/>
        <w:ind w:left="851"/>
        <w:rPr>
          <w:rFonts w:cs="Times New Roman"/>
          <w:color w:val="000000"/>
          <w:sz w:val="18"/>
          <w:szCs w:val="18"/>
        </w:rPr>
      </w:pPr>
    </w:p>
    <w:p w:rsidR="00B14364" w:rsidRPr="00BD65CC" w:rsidRDefault="00B14364" w:rsidP="00B14364">
      <w:pPr>
        <w:widowControl/>
        <w:shd w:val="clear" w:color="auto" w:fill="FFFFFF"/>
        <w:spacing w:before="600"/>
        <w:ind w:left="851"/>
        <w:rPr>
          <w:rFonts w:cs="Times New Roman"/>
          <w:color w:val="000000"/>
          <w:sz w:val="18"/>
          <w:szCs w:val="18"/>
        </w:rPr>
      </w:pPr>
    </w:p>
    <w:p w:rsidR="00B14364" w:rsidRPr="00BD65CC" w:rsidRDefault="00B14364" w:rsidP="00B14364">
      <w:pPr>
        <w:widowControl/>
        <w:shd w:val="clear" w:color="auto" w:fill="FFFFFF"/>
        <w:spacing w:before="600"/>
        <w:ind w:left="851"/>
        <w:rPr>
          <w:rFonts w:cs="Times New Roman"/>
          <w:color w:val="000000"/>
          <w:sz w:val="18"/>
          <w:szCs w:val="18"/>
        </w:rPr>
      </w:pPr>
    </w:p>
    <w:p w:rsidR="00B14364" w:rsidRPr="00BD65CC" w:rsidRDefault="00B14364" w:rsidP="00B14364">
      <w:pPr>
        <w:widowControl/>
        <w:shd w:val="clear" w:color="auto" w:fill="FFFFFF"/>
        <w:spacing w:before="600"/>
        <w:ind w:left="851"/>
        <w:rPr>
          <w:rFonts w:cs="Times New Roman"/>
          <w:color w:val="000000"/>
          <w:sz w:val="18"/>
          <w:szCs w:val="18"/>
        </w:rPr>
      </w:pPr>
    </w:p>
    <w:p w:rsidR="00B14364" w:rsidRPr="00BD65CC" w:rsidRDefault="00B14364" w:rsidP="00B14364">
      <w:pPr>
        <w:widowControl/>
        <w:shd w:val="clear" w:color="auto" w:fill="FFFFFF"/>
        <w:spacing w:before="600"/>
        <w:ind w:left="851"/>
        <w:rPr>
          <w:rFonts w:cs="Times New Roman"/>
          <w:color w:val="000000"/>
          <w:sz w:val="18"/>
          <w:szCs w:val="18"/>
        </w:rPr>
      </w:pPr>
    </w:p>
    <w:p w:rsidR="008C43A9" w:rsidRPr="00B14364" w:rsidRDefault="008C43A9" w:rsidP="00B14364">
      <w:pPr>
        <w:widowControl/>
        <w:shd w:val="clear" w:color="auto" w:fill="FFFFFF"/>
        <w:spacing w:before="600"/>
        <w:ind w:left="851"/>
        <w:rPr>
          <w:rFonts w:cs="Times New Roman"/>
          <w:color w:val="000000"/>
          <w:sz w:val="18"/>
          <w:szCs w:val="18"/>
        </w:rPr>
      </w:pPr>
      <w:r w:rsidRPr="00B14364">
        <w:rPr>
          <w:rFonts w:cs="Times New Roman"/>
          <w:color w:val="000000"/>
          <w:sz w:val="18"/>
          <w:szCs w:val="18"/>
        </w:rPr>
        <w:t>Перевод. Исходный текст на финском языке.</w:t>
      </w:r>
    </w:p>
    <w:p w:rsidR="008C43A9" w:rsidRPr="00B14364" w:rsidRDefault="008C43A9" w:rsidP="00B14364">
      <w:pPr>
        <w:widowControl/>
        <w:shd w:val="clear" w:color="auto" w:fill="FFFFFF"/>
        <w:spacing w:before="600"/>
        <w:ind w:left="851"/>
        <w:rPr>
          <w:rFonts w:cs="Times New Roman"/>
          <w:color w:val="000000"/>
          <w:sz w:val="18"/>
          <w:szCs w:val="18"/>
        </w:rPr>
        <w:sectPr w:rsidR="008C43A9" w:rsidRPr="00B14364" w:rsidSect="00954184">
          <w:pgSz w:w="11909" w:h="16834" w:code="9"/>
          <w:pgMar w:top="1134" w:right="1134" w:bottom="1134" w:left="1418" w:header="720" w:footer="720" w:gutter="0"/>
          <w:cols w:space="60"/>
          <w:noEndnote/>
        </w:sectPr>
      </w:pPr>
    </w:p>
    <w:p w:rsidR="008C43A9" w:rsidRPr="00722611" w:rsidRDefault="008C43A9" w:rsidP="00F835CE">
      <w:pPr>
        <w:widowControl/>
        <w:shd w:val="clear" w:color="auto" w:fill="FFFFFF"/>
        <w:tabs>
          <w:tab w:val="left" w:pos="427"/>
        </w:tabs>
        <w:spacing w:before="240" w:after="120" w:line="247" w:lineRule="auto"/>
        <w:rPr>
          <w:rFonts w:cs="Times New Roman"/>
          <w:b/>
          <w:sz w:val="32"/>
          <w:szCs w:val="32"/>
        </w:rPr>
      </w:pPr>
      <w:bookmarkStart w:id="0" w:name="bookmark0"/>
      <w:r w:rsidRPr="00F835CE">
        <w:rPr>
          <w:rFonts w:cs="Times New Roman"/>
          <w:b/>
          <w:color w:val="A6A6A6" w:themeColor="background1" w:themeShade="A6"/>
          <w:sz w:val="32"/>
          <w:szCs w:val="32"/>
        </w:rPr>
        <w:t>1</w:t>
      </w:r>
      <w:bookmarkEnd w:id="0"/>
      <w:r w:rsidRPr="00F835CE">
        <w:rPr>
          <w:rFonts w:cs="Times New Roman"/>
          <w:b/>
          <w:color w:val="A6A6A6" w:themeColor="background1" w:themeShade="A6"/>
          <w:sz w:val="32"/>
          <w:szCs w:val="32"/>
        </w:rPr>
        <w:tab/>
      </w:r>
      <w:r w:rsidRPr="00722611">
        <w:rPr>
          <w:rFonts w:cs="Times New Roman"/>
          <w:b/>
          <w:sz w:val="32"/>
          <w:szCs w:val="32"/>
        </w:rPr>
        <w:t>Введение</w:t>
      </w:r>
    </w:p>
    <w:p w:rsidR="008C43A9" w:rsidRPr="00954184" w:rsidRDefault="00722611" w:rsidP="00954184">
      <w:pPr>
        <w:widowControl/>
        <w:numPr>
          <w:ilvl w:val="0"/>
          <w:numId w:val="12"/>
        </w:numPr>
        <w:shd w:val="clear" w:color="auto" w:fill="FFFFFF"/>
        <w:tabs>
          <w:tab w:val="left" w:pos="365"/>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Органом, осуществляющим надзор за безопасностью использования атомной энергии в Финляндии, является Надзорный орган по радиационной и ядерной безопасности (STUK). Надзор за безопасностью, осуществляемый STUK, заключается в контроле срока службы зданий и сооружений ядерных установок в той степени, в которой они влияют на ядерную и радиационную безопасность установок.</w:t>
      </w:r>
    </w:p>
    <w:p w:rsidR="008C43A9" w:rsidRPr="00954184" w:rsidRDefault="00722611" w:rsidP="00954184">
      <w:pPr>
        <w:widowControl/>
        <w:numPr>
          <w:ilvl w:val="0"/>
          <w:numId w:val="12"/>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соответствии с разделом 63</w:t>
      </w:r>
      <w:r w:rsidR="006345C1">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(1)</w:t>
      </w:r>
      <w:r w:rsidR="006345C1">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(3) Закона «Об атомной энергии» (990/1987), </w:t>
      </w:r>
      <w:r w:rsidR="008C43A9" w:rsidRPr="00954184">
        <w:rPr>
          <w:rFonts w:ascii="Times New Roman" w:hAnsi="Times New Roman" w:cs="Times New Roman"/>
          <w:i/>
          <w:color w:val="000000"/>
          <w:sz w:val="19"/>
          <w:szCs w:val="19"/>
        </w:rPr>
        <w:t xml:space="preserve">Надзорный орган по радиационной и ядерной безопасности (STUK) уполномочен требовать, чтобы конструкции и компоненты, предназначенные для использования в качестве частей ядерной установки, были изготовлены с использованием методов, утвержденных Надзорным органом по радиационной и ядерной безопасности. STUK </w:t>
      </w:r>
      <w:proofErr w:type="gramStart"/>
      <w:r w:rsidR="008C43A9" w:rsidRPr="00954184">
        <w:rPr>
          <w:rFonts w:ascii="Times New Roman" w:hAnsi="Times New Roman" w:cs="Times New Roman"/>
          <w:i/>
          <w:color w:val="000000"/>
          <w:sz w:val="19"/>
          <w:szCs w:val="19"/>
        </w:rPr>
        <w:t>уполномочен</w:t>
      </w:r>
      <w:proofErr w:type="gramEnd"/>
      <w:r w:rsidR="008C43A9" w:rsidRPr="00954184">
        <w:rPr>
          <w:rFonts w:ascii="Times New Roman" w:hAnsi="Times New Roman" w:cs="Times New Roman"/>
          <w:i/>
          <w:color w:val="000000"/>
          <w:sz w:val="19"/>
          <w:szCs w:val="19"/>
        </w:rPr>
        <w:t xml:space="preserve"> вменить в обязанность лицензиату или соискателю лицензии обеспечение возможности для STUK в достаточной мере контролировать изготовление топлива или таких конструкций и компонентов.</w:t>
      </w:r>
    </w:p>
    <w:p w:rsidR="008C43A9" w:rsidRPr="00954184" w:rsidRDefault="008C43A9" w:rsidP="00954184">
      <w:pPr>
        <w:widowControl/>
        <w:shd w:val="clear" w:color="auto" w:fill="FFFFFF"/>
        <w:tabs>
          <w:tab w:val="left" w:pos="451"/>
        </w:tabs>
        <w:spacing w:after="120" w:line="264" w:lineRule="auto"/>
        <w:jc w:val="both"/>
        <w:rPr>
          <w:rFonts w:ascii="Times New Roman" w:hAnsi="Times New Roman" w:cs="Times New Roman"/>
          <w:sz w:val="19"/>
          <w:szCs w:val="19"/>
        </w:rPr>
      </w:pPr>
      <w:r w:rsidRPr="00722611">
        <w:rPr>
          <w:b/>
          <w:color w:val="000000"/>
          <w:spacing w:val="-3"/>
          <w:sz w:val="19"/>
          <w:szCs w:val="19"/>
        </w:rPr>
        <w:t>103.</w:t>
      </w:r>
      <w:r w:rsidR="00722611">
        <w:rPr>
          <w:sz w:val="19"/>
          <w:szCs w:val="19"/>
        </w:rPr>
        <w:t> </w:t>
      </w:r>
      <w:r w:rsidRPr="00954184">
        <w:rPr>
          <w:rFonts w:ascii="Times New Roman" w:hAnsi="Times New Roman" w:cs="Times New Roman"/>
          <w:color w:val="000000"/>
          <w:sz w:val="19"/>
          <w:szCs w:val="19"/>
        </w:rPr>
        <w:t>В соответствии с Законом «Об атомной энергии» (990/1987) [1], использование атомной энергии должно быть безопасным и не должно причинять вред здоровью людей или ущерб окружающей среде или имуществу. Безопасность ядерной установки является результатом выполнения проектирования, изготовления, строительства, эксплуатации и технического обслуживания ядерной установки, ее систем и конструкций в соответствии с требованиями безопасности и качества.</w:t>
      </w:r>
    </w:p>
    <w:p w:rsidR="008C43A9" w:rsidRPr="00954184" w:rsidRDefault="00722611" w:rsidP="00954184">
      <w:pPr>
        <w:widowControl/>
        <w:numPr>
          <w:ilvl w:val="0"/>
          <w:numId w:val="13"/>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Постановление Государственного совета (717/2013) [2] определяет общие положения по обеспечению безопасности атомных электростанций. Требования к безопасности конструкций, строительства и эксплуатации станции представлены в разделах 3–27 данного постановления.</w:t>
      </w:r>
    </w:p>
    <w:p w:rsidR="008C43A9" w:rsidRPr="00954184" w:rsidRDefault="00722611" w:rsidP="00954184">
      <w:pPr>
        <w:widowControl/>
        <w:numPr>
          <w:ilvl w:val="0"/>
          <w:numId w:val="13"/>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Постановление Государственного совета (736/2008) [4] определяет общие положения по обеспечению безопасности для установок по обращению с ядерными отходами. Требования к проектированию установки по обращению с ядерными отходами представлены в разделах 6–9 данного постановления, а требования к ее строительству и эксплуатации указаны в разделах 17–18 данного постановления.</w:t>
      </w:r>
    </w:p>
    <w:p w:rsidR="008C43A9" w:rsidRPr="00954184" w:rsidRDefault="00722611" w:rsidP="00954184">
      <w:pPr>
        <w:widowControl/>
        <w:numPr>
          <w:ilvl w:val="0"/>
          <w:numId w:val="13"/>
        </w:numPr>
        <w:shd w:val="clear" w:color="auto" w:fill="FFFFFF"/>
        <w:tabs>
          <w:tab w:val="left" w:pos="36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настоящем руководстве установлены требования и инструкции по проектированию и исполнению бетонных, стальных и составных конструкций ядерных установок, имеющих классификацию безопасности, а также по проведению инспекций во время эксплуатации.</w:t>
      </w:r>
    </w:p>
    <w:p w:rsidR="008C43A9" w:rsidRPr="00954184" w:rsidRDefault="00BD603A" w:rsidP="00954184">
      <w:pPr>
        <w:widowControl/>
        <w:shd w:val="clear" w:color="auto" w:fill="FFFFFF"/>
        <w:spacing w:after="120" w:line="264" w:lineRule="auto"/>
        <w:jc w:val="both"/>
        <w:rPr>
          <w:rFonts w:ascii="Times New Roman" w:hAnsi="Times New Roman" w:cs="Times New Roman"/>
          <w:sz w:val="19"/>
          <w:szCs w:val="19"/>
        </w:rPr>
      </w:pPr>
      <w:r w:rsidRPr="00722611">
        <w:rPr>
          <w:b/>
          <w:color w:val="000000"/>
          <w:sz w:val="19"/>
          <w:szCs w:val="19"/>
        </w:rPr>
        <w:t>107.</w:t>
      </w:r>
      <w:r w:rsidR="00722611">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Во время проектирования и </w:t>
      </w:r>
      <w:proofErr w:type="gramStart"/>
      <w:r w:rsidRPr="00954184">
        <w:rPr>
          <w:rFonts w:ascii="Times New Roman" w:hAnsi="Times New Roman" w:cs="Times New Roman"/>
          <w:color w:val="000000"/>
          <w:sz w:val="19"/>
          <w:szCs w:val="19"/>
        </w:rPr>
        <w:t>изготовления</w:t>
      </w:r>
      <w:proofErr w:type="gramEnd"/>
      <w:r w:rsidRPr="00954184">
        <w:rPr>
          <w:rFonts w:ascii="Times New Roman" w:hAnsi="Times New Roman" w:cs="Times New Roman"/>
          <w:color w:val="000000"/>
          <w:sz w:val="19"/>
          <w:szCs w:val="19"/>
        </w:rPr>
        <w:t xml:space="preserve"> имеющих классификацию безопасности зданий, а также стальных, бетонных и составных конструкций, помимо требований настоящего руководства, должны также соблюдаться действующие в Финляндии законы, нормы, строительные кодексы и руководства. Таковыми являются закон «О землепользовании и строительстве» (132/1999) [6] и Постановление «О землепользовании и строительстве» (895/1999) [7], а также принятые на их основе нормы и руководства.</w:t>
      </w:r>
    </w:p>
    <w:p w:rsidR="008C43A9" w:rsidRPr="00954184" w:rsidRDefault="00722611" w:rsidP="00954184">
      <w:pPr>
        <w:widowControl/>
        <w:numPr>
          <w:ilvl w:val="0"/>
          <w:numId w:val="14"/>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При проектировании и исполнении конструкций класса EYT (неядерные) должны соблюдаться действующие в Финляндии строительные нормы, кодексы и руководства.</w:t>
      </w:r>
    </w:p>
    <w:p w:rsidR="008C43A9" w:rsidRPr="00954184" w:rsidRDefault="00722611" w:rsidP="00954184">
      <w:pPr>
        <w:widowControl/>
        <w:numPr>
          <w:ilvl w:val="0"/>
          <w:numId w:val="14"/>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постановлении Министерства окружающей среды могут быть представлены более подробные требования к строительству, относящиеся к прочности, устойчивости и пожарной безопасности конструкций. Министерство окружающей среды обеспечивает выполнение Строительн</w:t>
      </w:r>
      <w:r w:rsidR="008C43A9" w:rsidRPr="00954184">
        <w:rPr>
          <w:rFonts w:ascii="Times New Roman" w:hAnsi="Times New Roman" w:cs="Times New Roman"/>
          <w:sz w:val="19"/>
          <w:szCs w:val="19"/>
        </w:rPr>
        <w:t>ых норм и правил Финляндии, в которые включены принятые на основании Закона и Постановления «О землепользовании и строительстве» строительные нормы, распоряжения и руководства Министерства. Официальные органы строительного надзора контролируют соблюдение выпущенных Министерством окружающей среды постановлений, норм и распоряжений при ведении всех строительных работ в каждом муниципальном образовании.</w:t>
      </w:r>
    </w:p>
    <w:p w:rsidR="008C43A9" w:rsidRPr="00954184" w:rsidRDefault="008C43A9" w:rsidP="00954184">
      <w:pPr>
        <w:widowControl/>
        <w:numPr>
          <w:ilvl w:val="0"/>
          <w:numId w:val="15"/>
        </w:numPr>
        <w:shd w:val="clear" w:color="auto" w:fill="FFFFFF"/>
        <w:tabs>
          <w:tab w:val="left" w:pos="230"/>
        </w:tabs>
        <w:spacing w:after="120" w:line="264" w:lineRule="auto"/>
        <w:jc w:val="both"/>
        <w:rPr>
          <w:rFonts w:ascii="Times New Roman" w:hAnsi="Times New Roman" w:cs="Times New Roman"/>
          <w:b/>
          <w:bCs/>
          <w:color w:val="000000"/>
          <w:sz w:val="19"/>
          <w:szCs w:val="19"/>
        </w:rPr>
      </w:pPr>
      <w:r w:rsidRPr="00954184">
        <w:rPr>
          <w:rFonts w:ascii="Times New Roman" w:hAnsi="Times New Roman" w:cs="Times New Roman"/>
          <w:b/>
          <w:color w:val="000000"/>
          <w:sz w:val="19"/>
          <w:szCs w:val="19"/>
        </w:rPr>
        <w:t>.</w:t>
      </w:r>
      <w:r w:rsidR="00722611">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Конструкции, материалы и выполняемые для них испытания должны соответствовать действующим требованиям финского строительного законодательства, норм и строительных кодексов.</w:t>
      </w:r>
    </w:p>
    <w:p w:rsidR="008C43A9" w:rsidRPr="00954184" w:rsidRDefault="008C43A9" w:rsidP="00954184">
      <w:pPr>
        <w:widowControl/>
        <w:numPr>
          <w:ilvl w:val="0"/>
          <w:numId w:val="15"/>
        </w:numPr>
        <w:shd w:val="clear" w:color="auto" w:fill="FFFFFF"/>
        <w:tabs>
          <w:tab w:val="left" w:pos="230"/>
        </w:tabs>
        <w:spacing w:after="120" w:line="264" w:lineRule="auto"/>
        <w:jc w:val="both"/>
        <w:rPr>
          <w:rFonts w:ascii="Times New Roman" w:hAnsi="Times New Roman" w:cs="Times New Roman"/>
          <w:b/>
          <w:bCs/>
          <w:color w:val="000000"/>
          <w:spacing w:val="-23"/>
          <w:sz w:val="19"/>
          <w:szCs w:val="19"/>
        </w:rPr>
      </w:pPr>
      <w:r w:rsidRPr="00954184">
        <w:rPr>
          <w:rFonts w:ascii="Times New Roman" w:hAnsi="Times New Roman" w:cs="Times New Roman"/>
          <w:b/>
          <w:color w:val="000000"/>
          <w:sz w:val="19"/>
          <w:szCs w:val="19"/>
        </w:rPr>
        <w:t>.</w:t>
      </w:r>
      <w:r w:rsidR="00722611">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В случае недостаточности действующих в Финляндии строительных норм, кодексов и стандартов, возможно применение иностранных норм, руководств и стандартов. В таком случае обязательно следует убедиться в том, что применяемые нормы, кодексы и стандарты представляют собой пригодную к применению совокупность документов.</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722611">
        <w:rPr>
          <w:b/>
          <w:color w:val="000000"/>
          <w:spacing w:val="-3"/>
          <w:sz w:val="19"/>
          <w:szCs w:val="19"/>
        </w:rPr>
        <w:t>112.</w:t>
      </w:r>
      <w:r w:rsidR="00722611">
        <w:rPr>
          <w:rFonts w:ascii="Times New Roman" w:hAnsi="Times New Roman" w:cs="Times New Roman"/>
          <w:b/>
          <w:color w:val="000000"/>
          <w:spacing w:val="-3"/>
          <w:sz w:val="19"/>
          <w:szCs w:val="19"/>
          <w:lang w:val="en-US"/>
        </w:rPr>
        <w:t> </w:t>
      </w:r>
      <w:r w:rsidRPr="00954184">
        <w:rPr>
          <w:rFonts w:ascii="Times New Roman" w:hAnsi="Times New Roman" w:cs="Times New Roman"/>
          <w:color w:val="000000"/>
          <w:sz w:val="19"/>
          <w:szCs w:val="19"/>
        </w:rPr>
        <w:t>В пределах ЕС строительные изделия должны выводиться на рынок в соответствии с Регламентом «О строительных изделиях» 305/2011 [5]. Если строительное изделие не входит в область применения гармонизированного стандарта продукции и</w:t>
      </w:r>
      <w:bookmarkStart w:id="1" w:name="bookmark1"/>
      <w:r w:rsidRPr="00954184">
        <w:rPr>
          <w:rFonts w:ascii="Times New Roman" w:hAnsi="Times New Roman" w:cs="Times New Roman"/>
          <w:color w:val="000000"/>
          <w:sz w:val="19"/>
          <w:szCs w:val="19"/>
        </w:rPr>
        <w:t xml:space="preserve"> и</w:t>
      </w:r>
      <w:bookmarkEnd w:id="1"/>
      <w:r w:rsidRPr="00954184">
        <w:rPr>
          <w:rFonts w:ascii="Times New Roman" w:hAnsi="Times New Roman" w:cs="Times New Roman"/>
          <w:color w:val="000000"/>
          <w:sz w:val="19"/>
          <w:szCs w:val="19"/>
        </w:rPr>
        <w:t>зготовитель не получал для данного изделия сертификат Европейской технической аттестации, данное строительное изделие может быть утверждено с помощью процедур утверждения, представленных в Законе «Об утверждении определенных строительных изделий» (954/2012) [8].</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headerReference w:type="default" r:id="rId10"/>
          <w:footerReference w:type="default" r:id="rId11"/>
          <w:pgSz w:w="11909" w:h="16834" w:code="9"/>
          <w:pgMar w:top="1134" w:right="1134" w:bottom="1134" w:left="1418" w:header="720" w:footer="720" w:gutter="0"/>
          <w:cols w:num="2" w:space="720"/>
          <w:noEndnote/>
        </w:sectPr>
      </w:pPr>
    </w:p>
    <w:p w:rsidR="008C43A9" w:rsidRPr="00045D2C" w:rsidRDefault="008C43A9" w:rsidP="00045D2C">
      <w:pPr>
        <w:shd w:val="clear" w:color="auto" w:fill="FFFFFF"/>
        <w:jc w:val="both"/>
        <w:rPr>
          <w:rFonts w:ascii="Times New Roman" w:hAnsi="Times New Roman" w:cs="Times New Roman"/>
          <w:sz w:val="2"/>
          <w:szCs w:val="19"/>
        </w:rPr>
      </w:pPr>
    </w:p>
    <w:p w:rsidR="008C43A9" w:rsidRPr="00045D2C"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2</w:t>
      </w:r>
      <w:r w:rsidRPr="00F835CE">
        <w:rPr>
          <w:rFonts w:cs="Times New Roman"/>
          <w:b/>
          <w:color w:val="A6A6A6" w:themeColor="background1" w:themeShade="A6"/>
          <w:sz w:val="32"/>
          <w:szCs w:val="32"/>
        </w:rPr>
        <w:tab/>
      </w:r>
      <w:r w:rsidRPr="00045D2C">
        <w:rPr>
          <w:rFonts w:cs="Times New Roman"/>
          <w:b/>
          <w:sz w:val="32"/>
          <w:szCs w:val="32"/>
        </w:rPr>
        <w:t>Область применения</w:t>
      </w:r>
    </w:p>
    <w:p w:rsidR="008C43A9" w:rsidRPr="00954184" w:rsidRDefault="00045D2C" w:rsidP="00954184">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В соответствии с настоящим руководством STUK осуществляет надзор за проектированием, изготовлением и использованием стальных, бетонных и составных конструкций ядерных установок, важных для ядерной и радиационной безопасности. Нормативно-правовое регулирование, осуществляемое STUK, не влияет на меры регулирования, предписанные Законом «О землепользовании и строительстве» (132/1999) [6] и Постановлением «О землепользовании и строительстве» (895/1999) [7], если иное не согласовано уполномоченными органами.</w:t>
      </w:r>
    </w:p>
    <w:p w:rsidR="008C43A9" w:rsidRPr="00954184" w:rsidRDefault="00045D2C" w:rsidP="00954184">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Настоящее руководство применяется для ядерных установок, если прямо не оговорено, </w:t>
      </w:r>
      <w:proofErr w:type="gramStart"/>
      <w:r w:rsidR="008C43A9" w:rsidRPr="00954184">
        <w:rPr>
          <w:rFonts w:ascii="Times New Roman" w:hAnsi="Times New Roman" w:cs="Times New Roman"/>
          <w:color w:val="000000"/>
          <w:sz w:val="19"/>
          <w:szCs w:val="19"/>
        </w:rPr>
        <w:t>что</w:t>
      </w:r>
      <w:proofErr w:type="gramEnd"/>
      <w:r w:rsidR="008C43A9" w:rsidRPr="00954184">
        <w:rPr>
          <w:rFonts w:ascii="Times New Roman" w:hAnsi="Times New Roman" w:cs="Times New Roman"/>
          <w:color w:val="000000"/>
          <w:sz w:val="19"/>
          <w:szCs w:val="19"/>
        </w:rPr>
        <w:t xml:space="preserve"> то или иное требование применяется только к атомным электростанциям.</w:t>
      </w:r>
    </w:p>
    <w:p w:rsidR="008C43A9" w:rsidRPr="00954184" w:rsidRDefault="00045D2C" w:rsidP="00954184">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В соответствии с Руководством YVL B.2 системы, конструкции и компоненты ядерной установки должны разделяться на классы безопасности 1, 2, 3 и класс EYT (неядерные) на основании их значимости для безопасности. На основании требований к сейсмостойкости систем, конструкций и компонентов ядерных установок они должны быть разделены на три категории: S1, S2A и S2B. Требования, которые необходимо соблюдать при проектировании, изготовлении, эксплуатации конструкций и надзоре за ними, должны определяться исходя из класса безопасности и сейсмостойкости.</w:t>
      </w:r>
    </w:p>
    <w:p w:rsidR="008C43A9" w:rsidRPr="00954184" w:rsidRDefault="00045D2C" w:rsidP="00954184">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К стальным компонентам составных конструкций применяются представленные в настоящем руководстве требования к стальным конструкциям; к бетонным компонентам составных конструкций, соответственно, применяются перечисленные в настоящем руководстве требования к бетонным конструкциям. Если составные или стальные конструкции образуют узлы, содержащие также системные компоненты, например, трубопроводы или клапаны, для утверждения компонентов данных систем должны применяться соответствующие руководства YVL серии Е</w:t>
      </w:r>
      <w:r w:rsidR="003777B3">
        <w:rPr>
          <w:rFonts w:ascii="Times New Roman" w:hAnsi="Times New Roman" w:cs="Times New Roman"/>
          <w:color w:val="000000"/>
          <w:sz w:val="19"/>
          <w:szCs w:val="19"/>
        </w:rPr>
        <w:t>.</w:t>
      </w:r>
    </w:p>
    <w:p w:rsidR="008C43A9" w:rsidRPr="00045D2C" w:rsidRDefault="008C43A9" w:rsidP="00045D2C">
      <w:pPr>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045D2C" w:rsidP="00954184">
      <w:pPr>
        <w:widowControl/>
        <w:numPr>
          <w:ilvl w:val="0"/>
          <w:numId w:val="1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proofErr w:type="gramStart"/>
      <w:r w:rsidR="008C43A9" w:rsidRPr="00954184">
        <w:rPr>
          <w:rFonts w:ascii="Times New Roman" w:hAnsi="Times New Roman" w:cs="Times New Roman"/>
          <w:color w:val="000000"/>
          <w:sz w:val="19"/>
          <w:szCs w:val="19"/>
        </w:rPr>
        <w:t>В зависимости от метода проектирования несущих конструкций стальные модульные конструкции должны относиться к составным либо к стальным конструкциям.</w:t>
      </w:r>
      <w:proofErr w:type="gramEnd"/>
    </w:p>
    <w:p w:rsidR="008C43A9" w:rsidRPr="00954184" w:rsidRDefault="00045D2C" w:rsidP="00954184">
      <w:pPr>
        <w:widowControl/>
        <w:numPr>
          <w:ilvl w:val="0"/>
          <w:numId w:val="1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Если в металлических или составных конструкциях наряду со сталью используются прочие металлические материалы, при их проектировании, изготовлении и утверждении должны применяться руководящие принципы, изложенные в настоящем руководстве касательно стальных или составных конструкций. При проектировании, изготовлении и утверждении конструкций классов безопасности 2 и 3, которые не являются бетонными или стальными, должны применяться руководящие принципы настоящего руководства, относящиеся к стальным конструкциям.</w:t>
      </w:r>
    </w:p>
    <w:p w:rsidR="008C43A9" w:rsidRPr="00954184" w:rsidRDefault="00045D2C" w:rsidP="00954184">
      <w:pPr>
        <w:widowControl/>
        <w:numPr>
          <w:ilvl w:val="0"/>
          <w:numId w:val="18"/>
        </w:numPr>
        <w:shd w:val="clear" w:color="auto" w:fill="FFFFFF"/>
        <w:tabs>
          <w:tab w:val="left" w:pos="322"/>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Представленные в настоящем руководстве требования должны применяться к лицензиату и, насколько это применимо, к соискателю лицензии, поставщикам атомной электростанции и поставщикам оборудования, а также изготовителям стальных конструкций и исполнителям строительных работ на ядерной установке: подрядным и субподрядным строительным организациям.</w:t>
      </w:r>
    </w:p>
    <w:p w:rsidR="008C43A9" w:rsidRPr="00954184" w:rsidRDefault="00045D2C" w:rsidP="00045D2C">
      <w:pPr>
        <w:widowControl/>
        <w:numPr>
          <w:ilvl w:val="0"/>
          <w:numId w:val="18"/>
        </w:numPr>
        <w:shd w:val="clear" w:color="auto" w:fill="FFFFFF"/>
        <w:tabs>
          <w:tab w:val="left" w:pos="322"/>
        </w:tabs>
        <w:spacing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Конструктивные требования, установленные в настоящем руководстве, также включают в себя требования, представленные в нижеперечисленных руководствах, которые должны учитываться при проектировании и исполнении конструкций ядерной установки:</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A.1 «Регулирующий надзор за безопасностью использования атомной энергии» установлены требования к принципам безопасности при выполнении проектирования и контроля ядерных установок.</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A.3 «Система управления для ядерной установки» изложены подробные требования, предъявляемые к системе управления и менеджменту качества. Данные требования распространяются также на проектирование, исполнение стальных, бетонных и составных конструкций и эксплуатационный надзор за таковыми. Если в вышеупомянутом руководстве не содержится описани</w:t>
      </w:r>
      <w:r w:rsidR="003777B3">
        <w:rPr>
          <w:rFonts w:ascii="Times New Roman" w:hAnsi="Times New Roman" w:cs="Times New Roman"/>
          <w:color w:val="000000"/>
          <w:sz w:val="19"/>
          <w:szCs w:val="19"/>
        </w:rPr>
        <w:t>я</w:t>
      </w:r>
      <w:r w:rsidRPr="00954184">
        <w:rPr>
          <w:rFonts w:ascii="Times New Roman" w:hAnsi="Times New Roman" w:cs="Times New Roman"/>
          <w:color w:val="000000"/>
          <w:sz w:val="19"/>
          <w:szCs w:val="19"/>
        </w:rPr>
        <w:t xml:space="preserve"> особенностей контроля качества стальных, бетонных или составных конструкций, </w:t>
      </w:r>
      <w:r w:rsidR="003777B3">
        <w:rPr>
          <w:rFonts w:ascii="Times New Roman" w:hAnsi="Times New Roman" w:cs="Times New Roman"/>
          <w:color w:val="000000"/>
          <w:sz w:val="19"/>
          <w:szCs w:val="19"/>
        </w:rPr>
        <w:t xml:space="preserve">то </w:t>
      </w:r>
      <w:r w:rsidRPr="00954184">
        <w:rPr>
          <w:rFonts w:ascii="Times New Roman" w:hAnsi="Times New Roman" w:cs="Times New Roman"/>
          <w:color w:val="000000"/>
          <w:sz w:val="19"/>
          <w:szCs w:val="19"/>
        </w:rPr>
        <w:t>более подробные инструкции, относящиеся к контролю качества, представлены в настоящем руководстве.</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А.4 «Организация и персонал ядерной установки» изложены требования к организации, персоналу, компетентности и руководящему составу, необходимы</w:t>
      </w:r>
      <w:r w:rsidR="003777B3">
        <w:rPr>
          <w:rFonts w:ascii="Times New Roman" w:hAnsi="Times New Roman" w:cs="Times New Roman"/>
          <w:color w:val="000000"/>
          <w:sz w:val="19"/>
          <w:szCs w:val="19"/>
        </w:rPr>
        <w:t>е</w:t>
      </w:r>
      <w:r w:rsidRPr="00954184">
        <w:rPr>
          <w:rFonts w:ascii="Times New Roman" w:hAnsi="Times New Roman" w:cs="Times New Roman"/>
          <w:color w:val="000000"/>
          <w:sz w:val="19"/>
          <w:szCs w:val="19"/>
        </w:rPr>
        <w:t xml:space="preserve"> для использования атомной энергии. Также в данном руководстве определяются требования к компетентности и описываются </w:t>
      </w:r>
      <w:bookmarkStart w:id="2" w:name="bookmark2"/>
      <w:r w:rsidRPr="00954184">
        <w:rPr>
          <w:rFonts w:ascii="Times New Roman" w:hAnsi="Times New Roman" w:cs="Times New Roman"/>
          <w:color w:val="000000"/>
          <w:sz w:val="19"/>
          <w:szCs w:val="19"/>
        </w:rPr>
        <w:t>процедуры</w:t>
      </w:r>
      <w:bookmarkEnd w:id="2"/>
      <w:r w:rsidRPr="00954184">
        <w:rPr>
          <w:rFonts w:ascii="Times New Roman" w:hAnsi="Times New Roman" w:cs="Times New Roman"/>
          <w:color w:val="000000"/>
          <w:sz w:val="19"/>
          <w:szCs w:val="19"/>
        </w:rPr>
        <w:t xml:space="preserve"> утверждения для тех задач, которые требуют отдельного утверждения STUK.</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В Руководстве YVL A.5 «Сооружение и ввод в эксплуатацию ядерной установки» установлены требования к управлению проектом строительства ядерной установки на разных этапах строительства и </w:t>
      </w:r>
      <w:proofErr w:type="gramStart"/>
      <w:r w:rsidRPr="00954184">
        <w:rPr>
          <w:rFonts w:ascii="Times New Roman" w:hAnsi="Times New Roman" w:cs="Times New Roman"/>
          <w:color w:val="000000"/>
          <w:sz w:val="19"/>
          <w:szCs w:val="19"/>
        </w:rPr>
        <w:t>контролю за</w:t>
      </w:r>
      <w:proofErr w:type="gramEnd"/>
      <w:r w:rsidRPr="00954184">
        <w:rPr>
          <w:rFonts w:ascii="Times New Roman" w:hAnsi="Times New Roman" w:cs="Times New Roman"/>
          <w:color w:val="000000"/>
          <w:sz w:val="19"/>
          <w:szCs w:val="19"/>
        </w:rPr>
        <w:t xml:space="preserve"> ним.</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A.7 «Вероятностная оценка безопасности и менеджмент риска на атомной электростанции» указаны требования к вероятностным оценкам рисков возникновения пожара.</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А.8 «Управление процессом старения ядерной установки» изложены требования к работам лицензиата по проектированию, эксплуатации и техническому обслуживанию, связанным с управлением процессом старения систем, конструкций и оборудования атомной электростанции.</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Руководстве YVL A.11 «Физическая безопасность ядерной установки» изложены требования к организации физической защиты ядерных установок и их проектирования. В данном руководстве также определены требования к проектированию при расчете размеров конструкций, которые должны выдерживать проектные угрозы, например, падение самолетов и взрывы.</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В.1 «Проектирование систем безопасности на атомной электростанции» установлены требования к планированию безопасности атомной электростанции и к проектированию систем, имеющих классификацию безопасности. В настоящем Руководстве YVL E.6 представлены более подробные требования и руководящие принципы, относящиеся к проектированию зданий и сооружений.</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и.</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В.2 «Классификация систем, конструкций и компонентов ядерной установки» представлена классификация безопасности и классификация сейсмостойкости, а также принципы их соблюдения. При классификации конструкций по безопасности необходимо убедиться, что конструкции одной функциональной единицы принадлежат к одному классу безопасности.</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к.</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В.6 «Защитная оболочка атомной электростанции» представлены руководящие принципы по проектированию и контролю защитной оболочки.</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л.</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B.7 «Положения о внутренних и внешних угрозах на ядерной установке» изложены требования к проектированию помещений и планировке ядерных установок, а также к проектированию защиты от внутренних и внешних угроз.</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м.</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B.8 «Пожарная защита на ядерной установк</w:t>
      </w:r>
      <w:r w:rsidR="003777B3">
        <w:rPr>
          <w:rFonts w:ascii="Times New Roman" w:hAnsi="Times New Roman" w:cs="Times New Roman"/>
          <w:color w:val="000000"/>
          <w:sz w:val="19"/>
          <w:szCs w:val="19"/>
        </w:rPr>
        <w:t>е</w:t>
      </w:r>
      <w:r w:rsidRPr="00954184">
        <w:rPr>
          <w:rFonts w:ascii="Times New Roman" w:hAnsi="Times New Roman" w:cs="Times New Roman"/>
          <w:color w:val="000000"/>
          <w:sz w:val="19"/>
          <w:szCs w:val="19"/>
        </w:rPr>
        <w:t>» изложены требования и руководящие принципы, относящиеся к противопожарной защите на атомной электростанции, а также требования к разделительным и несущим конструкциям.</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н.</w:t>
      </w:r>
      <w:r w:rsidR="00045D2C" w:rsidRPr="00045D2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Е.1 «Уполномоченный инспектирующий орган и собственная инспектирующая служба лицензиата» установлены требования к полномочиям, задачам и отчетности инспектирующих организаций. В данном руководстве представлена процедура утверждения организации в качестве уполномоченного инспектирующего органа или собственной инспектирующей службы лицензиата.</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z w:val="19"/>
          <w:szCs w:val="19"/>
        </w:rPr>
        <w:t>о.</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Е.3 «Корпусное оборудование и трубопроводы ядерной установки» изложены руководящие принципы, относящиеся к корпусному оборудованию и трубопроводам ядерной установки, а также к необходимым при их изготовлении и квалификации материалам и испытательным образцам.</w:t>
      </w:r>
      <w:proofErr w:type="gramEnd"/>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п.</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Е.4 «Анализ прочности корпусного оборудования атомной электростанции» установлены требования к анализу нагрузок и прочности оборудования первого контура атомной электростанции и прочего корпусного оборудования для АЭС, важного для безопасности.</w:t>
      </w:r>
    </w:p>
    <w:p w:rsidR="008C43A9" w:rsidRPr="00954184" w:rsidRDefault="008C43A9" w:rsidP="00045D2C">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р.</w:t>
      </w:r>
      <w:r w:rsidR="00045D2C" w:rsidRPr="00BD65CC">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Руководстве YVL E.12 «Испытательные организации, проводящие испытания механического оборудования и конструкций ядерной установки» изложены требования к испытательным организациям.</w:t>
      </w:r>
    </w:p>
    <w:p w:rsidR="008C43A9" w:rsidRPr="00045D2C"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3</w:t>
      </w:r>
      <w:r w:rsidRPr="00F835CE">
        <w:rPr>
          <w:rFonts w:cs="Times New Roman"/>
          <w:b/>
          <w:color w:val="A6A6A6" w:themeColor="background1" w:themeShade="A6"/>
          <w:sz w:val="32"/>
          <w:szCs w:val="32"/>
        </w:rPr>
        <w:tab/>
      </w:r>
      <w:r w:rsidRPr="00045D2C">
        <w:rPr>
          <w:rFonts w:cs="Times New Roman"/>
          <w:b/>
          <w:sz w:val="32"/>
          <w:szCs w:val="32"/>
        </w:rPr>
        <w:t>Спецификация конструктивных требований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045D2C">
        <w:rPr>
          <w:b/>
          <w:color w:val="000000"/>
          <w:spacing w:val="-8"/>
          <w:sz w:val="19"/>
          <w:szCs w:val="19"/>
        </w:rPr>
        <w:t>301.</w:t>
      </w:r>
      <w:r w:rsidR="00045D2C">
        <w:rPr>
          <w:rFonts w:ascii="Times New Roman" w:hAnsi="Times New Roman" w:cs="Times New Roman"/>
          <w:b/>
          <w:color w:val="000000"/>
          <w:spacing w:val="-8"/>
          <w:sz w:val="19"/>
          <w:szCs w:val="19"/>
          <w:lang w:val="en-US"/>
        </w:rPr>
        <w:t> </w:t>
      </w:r>
      <w:r w:rsidRPr="00954184">
        <w:rPr>
          <w:rFonts w:ascii="Times New Roman" w:hAnsi="Times New Roman" w:cs="Times New Roman"/>
          <w:color w:val="000000"/>
          <w:sz w:val="19"/>
          <w:szCs w:val="19"/>
        </w:rPr>
        <w:t>До начала проектирования конструкций должна составляться спецификация конструктивных требований, которая включает в себя требования к проектированию и качеству бетонных, стальных и составных конструкций классов безопасности 2 и 3. В случае необходимости должны быть также установлены спецификации требований для отдельных компонентов. Требования к проектированию должны содержать следующее:</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Применяемые нормы, руководящие принципы и стандарты, границы области их применения с обоснованиями, а также основы и применимые стандарты проектирования сейсмостойкости.</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Исходные данные, используемые для проектирования конструкций: </w:t>
      </w:r>
      <w:r w:rsidR="003777B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редставляемые исходные данные должны содержать информацию о назначении конструкции в качестве части ядерной установки, общее описание методов стр</w:t>
      </w:r>
      <w:bookmarkStart w:id="3" w:name="bookmark3"/>
      <w:r w:rsidRPr="00954184">
        <w:rPr>
          <w:rFonts w:ascii="Times New Roman" w:hAnsi="Times New Roman" w:cs="Times New Roman"/>
          <w:color w:val="000000"/>
          <w:sz w:val="19"/>
          <w:szCs w:val="19"/>
        </w:rPr>
        <w:t>оите</w:t>
      </w:r>
      <w:bookmarkEnd w:id="3"/>
      <w:r w:rsidRPr="00954184">
        <w:rPr>
          <w:rFonts w:ascii="Times New Roman" w:hAnsi="Times New Roman" w:cs="Times New Roman"/>
          <w:color w:val="000000"/>
          <w:sz w:val="19"/>
          <w:szCs w:val="19"/>
        </w:rPr>
        <w:t>льства, а также ссылки на планировку и схемы размещения помещений.</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Сочетания нагрузок и – в случае использования метода расчета частного коэффициента надежности – част</w:t>
      </w:r>
      <w:r w:rsidR="003777B3">
        <w:rPr>
          <w:rFonts w:ascii="Times New Roman" w:hAnsi="Times New Roman" w:cs="Times New Roman"/>
          <w:color w:val="000000"/>
          <w:sz w:val="19"/>
          <w:szCs w:val="19"/>
        </w:rPr>
        <w:t>н</w:t>
      </w:r>
      <w:r w:rsidRPr="00954184">
        <w:rPr>
          <w:rFonts w:ascii="Times New Roman" w:hAnsi="Times New Roman" w:cs="Times New Roman"/>
          <w:color w:val="000000"/>
          <w:sz w:val="19"/>
          <w:szCs w:val="19"/>
        </w:rPr>
        <w:t>ый коэффициент сочетания и коэффициент безопасности нагрузок, а также частные коэффициенты безопасности для свойств материала.</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Нагрузки, для которых имеется ссылка на применяемые нормы, руководства и стандарты, а также на информацию, представляемую изготовителями, или на характеристики </w:t>
      </w:r>
      <w:proofErr w:type="gramStart"/>
      <w:r w:rsidRPr="00954184">
        <w:rPr>
          <w:rFonts w:ascii="Times New Roman" w:hAnsi="Times New Roman" w:cs="Times New Roman"/>
          <w:color w:val="000000"/>
          <w:sz w:val="19"/>
          <w:szCs w:val="19"/>
        </w:rPr>
        <w:t>нагрузок</w:t>
      </w:r>
      <w:proofErr w:type="gramEnd"/>
      <w:r w:rsidRPr="00954184">
        <w:rPr>
          <w:rFonts w:ascii="Times New Roman" w:hAnsi="Times New Roman" w:cs="Times New Roman"/>
          <w:color w:val="000000"/>
          <w:sz w:val="19"/>
          <w:szCs w:val="19"/>
        </w:rPr>
        <w:t xml:space="preserve"> на конструкции, передаваемых компонентами, трубопроводами и излучением в эксплуатационных и аварийных условиях. Нагрузки (например, проектное давление и проектная температура, испытательное давление) должны определяться в соответствии с требованиями Руководств YVL B.6 и YVL B.7, а также стандарта ASME III раздел 2 [29].</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Свойства строительных материалов, а также их пригодность к использованию по назначению. Должны быть однозначно определены критерии приемки.</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Методы расчетов и испытаний, используемые для строительного противопожарного проектирования, и их приемлемость.</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6"/>
          <w:sz w:val="19"/>
          <w:szCs w:val="19"/>
        </w:rPr>
        <w:t>ж.</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Применяемые покрытия и комбинации покрытий, а также результаты испытаний комбинаций покрытий (</w:t>
      </w:r>
      <w:proofErr w:type="gramStart"/>
      <w:r w:rsidRPr="00954184">
        <w:rPr>
          <w:rFonts w:ascii="Times New Roman" w:hAnsi="Times New Roman" w:cs="Times New Roman"/>
          <w:color w:val="000000"/>
          <w:sz w:val="19"/>
          <w:szCs w:val="19"/>
        </w:rPr>
        <w:t>см</w:t>
      </w:r>
      <w:proofErr w:type="gramEnd"/>
      <w:r w:rsidRPr="00954184">
        <w:rPr>
          <w:rFonts w:ascii="Times New Roman" w:hAnsi="Times New Roman" w:cs="Times New Roman"/>
          <w:color w:val="000000"/>
          <w:sz w:val="19"/>
          <w:szCs w:val="19"/>
        </w:rPr>
        <w:t>. главу 5.4).</w:t>
      </w:r>
    </w:p>
    <w:p w:rsidR="008C43A9" w:rsidRPr="00954184" w:rsidRDefault="00045D2C" w:rsidP="00954184">
      <w:pPr>
        <w:widowControl/>
        <w:numPr>
          <w:ilvl w:val="0"/>
          <w:numId w:val="1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w:t>
      </w:r>
      <w:r w:rsidR="00E3156A">
        <w:rPr>
          <w:rFonts w:ascii="Times New Roman" w:hAnsi="Times New Roman" w:cs="Times New Roman"/>
          <w:color w:val="000000"/>
          <w:sz w:val="19"/>
          <w:szCs w:val="19"/>
        </w:rPr>
        <w:t>располага</w:t>
      </w:r>
      <w:r w:rsidR="008C43A9" w:rsidRPr="00954184">
        <w:rPr>
          <w:rFonts w:ascii="Times New Roman" w:hAnsi="Times New Roman" w:cs="Times New Roman"/>
          <w:color w:val="000000"/>
          <w:sz w:val="19"/>
          <w:szCs w:val="19"/>
        </w:rPr>
        <w:t>ть спецификациями конструктивных требований для облицовки защитной оболочки, люков оборудования, шлюзовых камер для персонала и аварийных шлюзовых камер ядерной установки; данные спецификации должны содержать требования к проектированию и инспекции данных компонентов в каждом классе безопасности. К данным спецификациям конструктивных требований должны применяться требования, установленные в главе 3 Руководства YVL Е.3.</w:t>
      </w:r>
    </w:p>
    <w:p w:rsidR="008C43A9" w:rsidRPr="00954184" w:rsidRDefault="00045D2C" w:rsidP="00954184">
      <w:pPr>
        <w:widowControl/>
        <w:numPr>
          <w:ilvl w:val="0"/>
          <w:numId w:val="1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рамках спецификации конструктивных требований лицензиат должен составить общий план инспекций, в котором указываются инспекции и производственный контроль для бетонных, стальных и составных конструкций ядерной установки, а также отдельных конструктивных элементов, таких как люки оборудования, шлюзовые камеры для персонала и аварийные шлюзовые камеры. В общем плане инспекций должны быть определены те стадии инспекции и надзора, на которых должны присутствовать представители STUK или уполномоченного инспектирующего органа, третьей стороны, лицензиата и прочих сторон. На основании общего плана инспекций должна быть составлена программа проведения инспекции каждого этапа исполнения (</w:t>
      </w:r>
      <w:proofErr w:type="gramStart"/>
      <w:r w:rsidR="008C43A9" w:rsidRPr="00954184">
        <w:rPr>
          <w:rFonts w:ascii="Times New Roman" w:hAnsi="Times New Roman" w:cs="Times New Roman"/>
          <w:color w:val="000000"/>
          <w:sz w:val="19"/>
          <w:szCs w:val="19"/>
        </w:rPr>
        <w:t>см</w:t>
      </w:r>
      <w:proofErr w:type="gramEnd"/>
      <w:r w:rsidR="008C43A9" w:rsidRPr="00954184">
        <w:rPr>
          <w:rFonts w:ascii="Times New Roman" w:hAnsi="Times New Roman" w:cs="Times New Roman"/>
          <w:color w:val="000000"/>
          <w:sz w:val="19"/>
          <w:szCs w:val="19"/>
        </w:rPr>
        <w:t>. главу 7.7).</w:t>
      </w:r>
    </w:p>
    <w:p w:rsidR="008C43A9" w:rsidRPr="00045D2C"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4</w:t>
      </w:r>
      <w:r w:rsidRPr="00F835CE">
        <w:rPr>
          <w:rFonts w:cs="Times New Roman"/>
          <w:b/>
          <w:color w:val="A6A6A6" w:themeColor="background1" w:themeShade="A6"/>
          <w:sz w:val="32"/>
          <w:szCs w:val="32"/>
        </w:rPr>
        <w:tab/>
      </w:r>
      <w:r w:rsidRPr="00045D2C">
        <w:rPr>
          <w:rFonts w:cs="Times New Roman"/>
          <w:b/>
          <w:sz w:val="32"/>
          <w:szCs w:val="32"/>
        </w:rPr>
        <w:t>Требования, относящиеся к</w:t>
      </w:r>
      <w:r w:rsidR="00823FE4">
        <w:rPr>
          <w:rFonts w:cs="Times New Roman"/>
          <w:b/>
          <w:sz w:val="32"/>
          <w:szCs w:val="32"/>
        </w:rPr>
        <w:t> подрядчикам,</w:t>
      </w:r>
      <w:r w:rsidRPr="00045D2C">
        <w:rPr>
          <w:rFonts w:cs="Times New Roman"/>
          <w:b/>
          <w:sz w:val="32"/>
          <w:szCs w:val="32"/>
        </w:rPr>
        <w:t xml:space="preserve"> надзору за</w:t>
      </w:r>
      <w:r w:rsidR="00823FE4">
        <w:rPr>
          <w:rFonts w:cs="Times New Roman"/>
          <w:b/>
          <w:sz w:val="32"/>
          <w:szCs w:val="32"/>
        </w:rPr>
        <w:t> </w:t>
      </w:r>
      <w:r w:rsidRPr="00045D2C">
        <w:rPr>
          <w:rFonts w:cs="Times New Roman"/>
          <w:b/>
          <w:sz w:val="32"/>
          <w:szCs w:val="32"/>
        </w:rPr>
        <w:t>строительными работами и исполнением конструкций</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4.1</w:t>
      </w:r>
      <w:r w:rsidRPr="00F835CE">
        <w:rPr>
          <w:rFonts w:cs="Times New Roman"/>
          <w:b/>
          <w:color w:val="A6A6A6" w:themeColor="background1" w:themeShade="A6"/>
        </w:rPr>
        <w:tab/>
      </w:r>
      <w:r w:rsidRPr="00045D2C">
        <w:rPr>
          <w:rFonts w:cs="Times New Roman"/>
          <w:b/>
        </w:rPr>
        <w:t>Надзор за ходом строительства, осуществляемый лицензиатом</w:t>
      </w:r>
    </w:p>
    <w:p w:rsidR="008C43A9" w:rsidRPr="00954184" w:rsidRDefault="00045D2C" w:rsidP="00954184">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Лицензиат может приобрести часть услуг по управлению строительными работами у сторонних организаций посредством заключения соглашений. Однако это не уменьшает ответственность лицензиата в части соблюдения Закона «Об атомной энергии» или ответственность стороны, вовлеченной в прое</w:t>
      </w:r>
      <w:proofErr w:type="gramStart"/>
      <w:r w:rsidR="008C43A9" w:rsidRPr="00954184">
        <w:rPr>
          <w:rFonts w:ascii="Times New Roman" w:hAnsi="Times New Roman" w:cs="Times New Roman"/>
          <w:color w:val="000000"/>
          <w:sz w:val="19"/>
          <w:szCs w:val="19"/>
        </w:rPr>
        <w:t>кт стр</w:t>
      </w:r>
      <w:proofErr w:type="gramEnd"/>
      <w:r w:rsidR="008C43A9" w:rsidRPr="00954184">
        <w:rPr>
          <w:rFonts w:ascii="Times New Roman" w:hAnsi="Times New Roman" w:cs="Times New Roman"/>
          <w:color w:val="000000"/>
          <w:sz w:val="19"/>
          <w:szCs w:val="19"/>
        </w:rPr>
        <w:t>оительства, в соответствии с Законом «О землепользовании и строительстве».</w:t>
      </w:r>
    </w:p>
    <w:p w:rsidR="008C43A9" w:rsidRPr="00954184" w:rsidRDefault="00045D2C" w:rsidP="00954184">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Если организация лицензиата не является ответственной за все функции по управлению строительными работами, лицензиат должен представить отдельное пояснение о порядке осуществления надзора за проведением строительных работ.</w:t>
      </w:r>
    </w:p>
    <w:p w:rsidR="008C43A9" w:rsidRPr="00954184" w:rsidRDefault="00045D2C" w:rsidP="00954184">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соответствии с Законом «О землепользовании и строительстве» лицензиат как сторона, вовлеченная в прое</w:t>
      </w:r>
      <w:proofErr w:type="gramStart"/>
      <w:r w:rsidR="008C43A9" w:rsidRPr="00954184">
        <w:rPr>
          <w:rFonts w:ascii="Times New Roman" w:hAnsi="Times New Roman" w:cs="Times New Roman"/>
          <w:color w:val="000000"/>
          <w:sz w:val="19"/>
          <w:szCs w:val="19"/>
        </w:rPr>
        <w:t>кт стр</w:t>
      </w:r>
      <w:proofErr w:type="gramEnd"/>
      <w:r w:rsidR="008C43A9" w:rsidRPr="00954184">
        <w:rPr>
          <w:rFonts w:ascii="Times New Roman" w:hAnsi="Times New Roman" w:cs="Times New Roman"/>
          <w:color w:val="000000"/>
          <w:sz w:val="19"/>
          <w:szCs w:val="19"/>
        </w:rPr>
        <w:t>оительства, должен обеспечить соответствие проектирования и строительства нормам и распоряжениям, регулирующим строительные работы, а также полученному разрешению на строительство. Учитывая сложность проекта, лицензиат должен обладать необходимыми предварительными условиями и достаточным количеством квалифицированного персонала для выполнения работ. В соответствии с главой 5 Закона «Об атомной энергии», обладатель лицензии на сооружение должен нести ответственность за соответствие сооружаемой ядерной установки всем требованиям безопасности.</w:t>
      </w:r>
    </w:p>
    <w:p w:rsidR="008C43A9" w:rsidRPr="00954184" w:rsidRDefault="00045D2C" w:rsidP="00954184">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Лицо, ответственное за надзор за проведением строительных работ, относящихся к ядерной установке на площадке, должно иметь</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как минимум</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соответствующую степень бакалавра технических наук (по гражданскому строительству) после окончания строительного факультета технического </w:t>
      </w:r>
      <w:r w:rsidR="00823FE4" w:rsidRPr="00954184">
        <w:rPr>
          <w:rFonts w:ascii="Times New Roman" w:hAnsi="Times New Roman" w:cs="Times New Roman"/>
          <w:color w:val="000000"/>
          <w:sz w:val="19"/>
          <w:szCs w:val="19"/>
        </w:rPr>
        <w:t>вуз</w:t>
      </w:r>
      <w:r w:rsidR="008C43A9" w:rsidRPr="00954184">
        <w:rPr>
          <w:rFonts w:ascii="Times New Roman" w:hAnsi="Times New Roman" w:cs="Times New Roman"/>
          <w:color w:val="000000"/>
          <w:sz w:val="19"/>
          <w:szCs w:val="19"/>
        </w:rPr>
        <w:t xml:space="preserve">а, университета прикладных наук или прохождения программы обучения технологии производства строительных работ и опыт </w:t>
      </w:r>
      <w:bookmarkStart w:id="4" w:name="bookmark4"/>
      <w:r w:rsidR="008C43A9" w:rsidRPr="00954184">
        <w:rPr>
          <w:rFonts w:ascii="Times New Roman" w:hAnsi="Times New Roman" w:cs="Times New Roman"/>
          <w:color w:val="000000"/>
          <w:sz w:val="19"/>
          <w:szCs w:val="19"/>
        </w:rPr>
        <w:t>ра</w:t>
      </w:r>
      <w:bookmarkEnd w:id="4"/>
      <w:r w:rsidR="008C43A9" w:rsidRPr="00954184">
        <w:rPr>
          <w:rFonts w:ascii="Times New Roman" w:hAnsi="Times New Roman" w:cs="Times New Roman"/>
          <w:color w:val="000000"/>
          <w:sz w:val="19"/>
          <w:szCs w:val="19"/>
        </w:rPr>
        <w:t>боты в течение шести лет, из которых не менее трех лет должны относиться к строительству</w:t>
      </w:r>
      <w:proofErr w:type="gramEnd"/>
      <w:r w:rsidR="008C43A9" w:rsidRPr="00954184">
        <w:rPr>
          <w:rFonts w:ascii="Times New Roman" w:hAnsi="Times New Roman" w:cs="Times New Roman"/>
          <w:color w:val="000000"/>
          <w:sz w:val="19"/>
          <w:szCs w:val="19"/>
        </w:rPr>
        <w:t xml:space="preserve"> сложных конструкций.</w:t>
      </w:r>
    </w:p>
    <w:p w:rsidR="008C43A9" w:rsidRPr="00954184" w:rsidRDefault="008C43A9" w:rsidP="00954184">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sectPr w:rsidR="008C43A9" w:rsidRPr="00954184" w:rsidSect="00F835CE">
          <w:headerReference w:type="even" r:id="rId12"/>
          <w:footerReference w:type="even" r:id="rId13"/>
          <w:pgSz w:w="11909" w:h="16834" w:code="9"/>
          <w:pgMar w:top="1134" w:right="1134" w:bottom="1134" w:left="1418" w:header="720" w:footer="720" w:gutter="0"/>
          <w:cols w:num="2" w:space="720"/>
          <w:noEndnote/>
        </w:sectPr>
      </w:pPr>
    </w:p>
    <w:p w:rsidR="008C43A9" w:rsidRPr="00045D2C" w:rsidRDefault="008C43A9" w:rsidP="00045D2C">
      <w:pPr>
        <w:shd w:val="clear" w:color="auto" w:fill="FFFFFF"/>
        <w:jc w:val="both"/>
        <w:rPr>
          <w:rFonts w:ascii="Times New Roman" w:hAnsi="Times New Roman" w:cs="Times New Roman"/>
          <w:sz w:val="2"/>
          <w:szCs w:val="19"/>
        </w:rPr>
      </w:pPr>
    </w:p>
    <w:p w:rsidR="008C43A9" w:rsidRPr="00954184" w:rsidRDefault="00045D2C" w:rsidP="00954184">
      <w:pPr>
        <w:widowControl/>
        <w:numPr>
          <w:ilvl w:val="0"/>
          <w:numId w:val="21"/>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Лицо, ответственное за выполнение надзора за проведением строительных работ по возведению сооружений и зданий класса безопасности 2, должно иметь</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как минимум</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соответствующую степень бакалавра технических наук (по гражданскому строительству) после окончания строительного факультета технического </w:t>
      </w:r>
      <w:r w:rsidR="00823FE4">
        <w:rPr>
          <w:rFonts w:ascii="Times New Roman" w:hAnsi="Times New Roman" w:cs="Times New Roman"/>
          <w:color w:val="000000"/>
          <w:sz w:val="19"/>
          <w:szCs w:val="19"/>
        </w:rPr>
        <w:t>вуз</w:t>
      </w:r>
      <w:r w:rsidR="008C43A9" w:rsidRPr="00954184">
        <w:rPr>
          <w:rFonts w:ascii="Times New Roman" w:hAnsi="Times New Roman" w:cs="Times New Roman"/>
          <w:color w:val="000000"/>
          <w:sz w:val="19"/>
          <w:szCs w:val="19"/>
        </w:rPr>
        <w:t>а, университета прикладных наук или прохождения программы обучения технологии производства строительных работ и опыт работы в течение не менее трех лет в строительстве сложных конструкций.</w:t>
      </w:r>
      <w:proofErr w:type="gramEnd"/>
    </w:p>
    <w:p w:rsidR="008C43A9" w:rsidRPr="00954184" w:rsidRDefault="00045D2C" w:rsidP="00954184">
      <w:pPr>
        <w:widowControl/>
        <w:numPr>
          <w:ilvl w:val="0"/>
          <w:numId w:val="21"/>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Лицо, ответственное за выполнение надзора за проведением строительных работ по возведению сооружений и зданий класса безопасности 3, должно</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как минимум</w:t>
      </w:r>
      <w:r w:rsidR="007D7D0A">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 xml:space="preserve"> сдать экзамен на получение степени квалифицированного рабочего-строителя в университете прикладных наук, иметь диплом технического </w:t>
      </w:r>
      <w:r w:rsidR="00823FE4">
        <w:rPr>
          <w:rFonts w:ascii="Times New Roman" w:hAnsi="Times New Roman" w:cs="Times New Roman"/>
          <w:color w:val="000000"/>
          <w:sz w:val="19"/>
          <w:szCs w:val="19"/>
        </w:rPr>
        <w:t>вуз</w:t>
      </w:r>
      <w:r w:rsidR="008C43A9" w:rsidRPr="00954184">
        <w:rPr>
          <w:rFonts w:ascii="Times New Roman" w:hAnsi="Times New Roman" w:cs="Times New Roman"/>
          <w:color w:val="000000"/>
          <w:sz w:val="19"/>
          <w:szCs w:val="19"/>
        </w:rPr>
        <w:t>а по специальности техника или аналогичную квалификацию и опыт работы в течение не менее трех лет в строительстве сложных конструкций.</w:t>
      </w:r>
      <w:proofErr w:type="gramEnd"/>
    </w:p>
    <w:p w:rsidR="008C43A9" w:rsidRPr="00954184" w:rsidRDefault="00045D2C" w:rsidP="00954184">
      <w:pPr>
        <w:widowControl/>
        <w:numPr>
          <w:ilvl w:val="0"/>
          <w:numId w:val="22"/>
        </w:numPr>
        <w:shd w:val="clear" w:color="auto" w:fill="FFFFFF"/>
        <w:tabs>
          <w:tab w:val="left" w:pos="33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Лица, указанные в п</w:t>
      </w:r>
      <w:r w:rsidR="00E3156A">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п. 404–406, должны иметь квалификацию мастера участка по исполнению бетонных конструкций класса 3 в соответствии со Строительным</w:t>
      </w:r>
      <w:r w:rsidR="008C43A9" w:rsidRPr="00954184">
        <w:rPr>
          <w:rFonts w:ascii="Times New Roman" w:hAnsi="Times New Roman" w:cs="Times New Roman"/>
          <w:sz w:val="19"/>
          <w:szCs w:val="19"/>
        </w:rPr>
        <w:t>и нормами и правилами Финляндии.</w:t>
      </w:r>
    </w:p>
    <w:p w:rsidR="008C43A9" w:rsidRPr="00954184" w:rsidRDefault="00045D2C" w:rsidP="00954184">
      <w:pPr>
        <w:widowControl/>
        <w:numPr>
          <w:ilvl w:val="0"/>
          <w:numId w:val="22"/>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 xml:space="preserve">Лицо, ответственное за </w:t>
      </w:r>
      <w:r w:rsidR="00823FE4">
        <w:rPr>
          <w:rFonts w:ascii="Times New Roman" w:hAnsi="Times New Roman" w:cs="Times New Roman"/>
          <w:color w:val="000000"/>
          <w:sz w:val="19"/>
          <w:szCs w:val="19"/>
        </w:rPr>
        <w:t>шефмонтаж</w:t>
      </w:r>
      <w:r w:rsidR="008C43A9" w:rsidRPr="00954184">
        <w:rPr>
          <w:rFonts w:ascii="Times New Roman" w:hAnsi="Times New Roman" w:cs="Times New Roman"/>
          <w:color w:val="000000"/>
          <w:sz w:val="19"/>
          <w:szCs w:val="19"/>
        </w:rPr>
        <w:t>, относящийся к стальным компонентам стальных и составных конструкций, должно иметь квалификацию мастера участка по изготовлению сложных стальных конструкций класса безопасности 2, в соответствием с определением в Строительн</w:t>
      </w:r>
      <w:r w:rsidR="008C43A9" w:rsidRPr="00954184">
        <w:rPr>
          <w:rFonts w:ascii="Times New Roman" w:hAnsi="Times New Roman" w:cs="Times New Roman"/>
          <w:sz w:val="19"/>
          <w:szCs w:val="19"/>
        </w:rPr>
        <w:t>ых нормах и правилах Финляндии, а для изготовления конструкций класса безопасности 3 – квалификацию мастера участка по изготовлению обычных стальных конструкций.</w:t>
      </w:r>
      <w:proofErr w:type="gramEnd"/>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4.2</w:t>
      </w:r>
      <w:r w:rsidRPr="00F835CE">
        <w:rPr>
          <w:rFonts w:cs="Times New Roman"/>
          <w:b/>
          <w:color w:val="A6A6A6" w:themeColor="background1" w:themeShade="A6"/>
        </w:rPr>
        <w:tab/>
      </w:r>
      <w:r w:rsidRPr="00045D2C">
        <w:rPr>
          <w:rFonts w:cs="Times New Roman"/>
          <w:b/>
        </w:rPr>
        <w:t>Организация исполнения строительных работ</w:t>
      </w:r>
    </w:p>
    <w:p w:rsidR="008C43A9" w:rsidRPr="00954184" w:rsidRDefault="00045D2C" w:rsidP="00954184">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Система управления подрядной строительной организации должна быть сертифицирована в соответствии с применимым стандартом, например, SFS-EN ISO 9001 [36], или пройти иную независимую аудиторскую проверку. Кроме того, система управления подрядной строительной организации, выполняющей строительные работы класса безопасности 2, должна соответствовать требованиям Руководства YVL А. 3 и должна пройти независимую аудиторскую проверку.</w:t>
      </w:r>
    </w:p>
    <w:p w:rsidR="008C43A9" w:rsidRPr="00954184" w:rsidRDefault="00045D2C" w:rsidP="00954184">
      <w:pPr>
        <w:widowControl/>
        <w:numPr>
          <w:ilvl w:val="0"/>
          <w:numId w:val="23"/>
        </w:numPr>
        <w:shd w:val="clear" w:color="auto" w:fill="FFFFFF"/>
        <w:tabs>
          <w:tab w:val="left" w:pos="33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Подрядная строительная организация должна обладать систематизированными и </w:t>
      </w:r>
      <w:proofErr w:type="spellStart"/>
      <w:r w:rsidR="008C43A9" w:rsidRPr="00954184">
        <w:rPr>
          <w:rFonts w:ascii="Times New Roman" w:hAnsi="Times New Roman" w:cs="Times New Roman"/>
          <w:color w:val="000000"/>
          <w:sz w:val="19"/>
          <w:szCs w:val="19"/>
        </w:rPr>
        <w:t>задокументированными</w:t>
      </w:r>
      <w:proofErr w:type="spellEnd"/>
      <w:r w:rsidR="008C43A9" w:rsidRPr="00954184">
        <w:rPr>
          <w:rFonts w:ascii="Times New Roman" w:hAnsi="Times New Roman" w:cs="Times New Roman"/>
          <w:color w:val="000000"/>
          <w:sz w:val="19"/>
          <w:szCs w:val="19"/>
        </w:rPr>
        <w:t xml:space="preserve"> методами оценки, выбора своих субподрядчиков и надзора за ними. Подрядная строительная организация должна оценивать эффективность системы управления субподрядчика и подтверждать наличие у субподрядчика предварительных условий для поставки изделий или оказания услуг, удовлетворяющих всем требованиям. Субподрядчики, участвующие в выполнении строительных работ, должны соблюдать те же правила и обязательства, что и подрядная строительная организация. Подрядная строительная организация должна нести ответственность за работу субподрядчика.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045D2C">
        <w:rPr>
          <w:b/>
          <w:color w:val="000000"/>
          <w:sz w:val="19"/>
          <w:szCs w:val="19"/>
        </w:rPr>
        <w:t>411.</w:t>
      </w:r>
      <w:r w:rsidR="00045D2C">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Подрядная строительная организация должна </w:t>
      </w:r>
      <w:r w:rsidR="00E3156A" w:rsidRPr="00954184">
        <w:rPr>
          <w:rFonts w:ascii="Times New Roman" w:hAnsi="Times New Roman" w:cs="Times New Roman"/>
          <w:color w:val="000000"/>
          <w:sz w:val="19"/>
          <w:szCs w:val="19"/>
        </w:rPr>
        <w:t>иметь в своем распоряжении квалифицированный и опытный персонал, а также обладать надлежащим образом квалифицированными методиками, инструментами и оборудованием, требующимися для производства работ</w:t>
      </w:r>
      <w:r w:rsidRPr="00954184">
        <w:rPr>
          <w:rFonts w:ascii="Times New Roman" w:hAnsi="Times New Roman" w:cs="Times New Roman"/>
          <w:color w:val="000000"/>
          <w:sz w:val="19"/>
          <w:szCs w:val="19"/>
        </w:rPr>
        <w:t>.</w:t>
      </w:r>
    </w:p>
    <w:p w:rsidR="008C43A9" w:rsidRPr="00954184" w:rsidRDefault="00045D2C" w:rsidP="00954184">
      <w:pPr>
        <w:widowControl/>
        <w:numPr>
          <w:ilvl w:val="0"/>
          <w:numId w:val="2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штате подрядной строительной организации должно быть лицо, несущее ответственность за контроль качества, которое должно иметь квалификацию не ниже квалификации лица, несущего ответственность за надзор, осуществляемый лицензиатом (</w:t>
      </w:r>
      <w:proofErr w:type="gramStart"/>
      <w:r w:rsidR="008C43A9" w:rsidRPr="00954184">
        <w:rPr>
          <w:rFonts w:ascii="Times New Roman" w:hAnsi="Times New Roman" w:cs="Times New Roman"/>
          <w:color w:val="000000"/>
          <w:sz w:val="19"/>
          <w:szCs w:val="19"/>
        </w:rPr>
        <w:t>см</w:t>
      </w:r>
      <w:proofErr w:type="gramEnd"/>
      <w:r w:rsidR="008C43A9" w:rsidRPr="00954184">
        <w:rPr>
          <w:rFonts w:ascii="Times New Roman" w:hAnsi="Times New Roman" w:cs="Times New Roman"/>
          <w:color w:val="000000"/>
          <w:sz w:val="19"/>
          <w:szCs w:val="19"/>
        </w:rPr>
        <w:t>. п. 404).</w:t>
      </w:r>
    </w:p>
    <w:p w:rsidR="008C43A9" w:rsidRPr="00954184" w:rsidRDefault="00045D2C" w:rsidP="00954184">
      <w:pPr>
        <w:widowControl/>
        <w:numPr>
          <w:ilvl w:val="0"/>
          <w:numId w:val="24"/>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Контролеры строительных работ, находящиеся в штате подрядной строительной организации, должны иметь квалификацию не ниже квалификации лиц, ответственных за надзор за строительными работами лицензиата.</w:t>
      </w:r>
    </w:p>
    <w:p w:rsidR="008C43A9" w:rsidRPr="00954184" w:rsidRDefault="00045D2C" w:rsidP="00954184">
      <w:pPr>
        <w:widowControl/>
        <w:numPr>
          <w:ilvl w:val="0"/>
          <w:numId w:val="2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Лицо, ответственное за производство бетона, должно обладать достаточными знаниями о проектировании состава бетона и свойствах затвердевшего бетона, а также достаточный практический опыт. Лицо, ответственное за производство бетона, должно иметь документально подтвержденную квалификацию лица, ответственного за производство бетона соответствующего класса исполнения. Во время производства бетона на бетонном заводе должен присутствовать технологический контролер, обладающий достаточными знаниями в сфере технологии производства бетона и его свойств. Лицо, ответственное за лабораторный анализ бетона, должно входить в лабораторный технический персонал и обладать достаточными знаниями в сфере технологий производства бетона.</w:t>
      </w:r>
    </w:p>
    <w:p w:rsidR="008C43A9" w:rsidRPr="00954184" w:rsidRDefault="00045D2C" w:rsidP="00954184">
      <w:pPr>
        <w:widowControl/>
        <w:numPr>
          <w:ilvl w:val="0"/>
          <w:numId w:val="24"/>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Мастер участка изготовления бетонных элементов в заводских условиях должен обладать достаточными знаниями в сфере изготовления бетона и бетонных элементов и достаточным практическим опытом. Мастер участка изготовления сборных бетонных изделий с маркировкой, отличной от маркировки СЕ, должен иметь документально подтвержденную квалификацию.</w:t>
      </w:r>
    </w:p>
    <w:p w:rsidR="008C43A9" w:rsidRPr="00954184" w:rsidRDefault="008C43A9" w:rsidP="00954184">
      <w:pPr>
        <w:widowControl/>
        <w:numPr>
          <w:ilvl w:val="0"/>
          <w:numId w:val="24"/>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5" w:name="bookmark5"/>
      <w:r w:rsidRPr="00045D2C">
        <w:rPr>
          <w:b/>
          <w:color w:val="000000"/>
          <w:sz w:val="19"/>
          <w:szCs w:val="19"/>
        </w:rPr>
        <w:t>4</w:t>
      </w:r>
      <w:bookmarkEnd w:id="5"/>
      <w:r w:rsidRPr="00045D2C">
        <w:rPr>
          <w:b/>
          <w:color w:val="000000"/>
          <w:sz w:val="19"/>
          <w:szCs w:val="19"/>
        </w:rPr>
        <w:t>16.</w:t>
      </w:r>
      <w:r w:rsidR="00045D2C">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Процессом изготовления бетонных конструкций на площадке должен руководить мастер участка по выполнению бетонных работ, имеющий квалификацию класса исполнения 3. Мастер участка по выполнению бетонных работ должен присутствовать на всех важных этапах производства работ, в особенности во время бетонирования. В случае </w:t>
      </w:r>
      <w:r w:rsidR="00220FF3">
        <w:rPr>
          <w:rFonts w:ascii="Times New Roman" w:hAnsi="Times New Roman" w:cs="Times New Roman"/>
          <w:color w:val="000000"/>
          <w:sz w:val="19"/>
          <w:szCs w:val="19"/>
        </w:rPr>
        <w:t>вынужденной</w:t>
      </w:r>
      <w:r w:rsidRPr="00954184">
        <w:rPr>
          <w:rFonts w:ascii="Times New Roman" w:hAnsi="Times New Roman" w:cs="Times New Roman"/>
          <w:color w:val="000000"/>
          <w:sz w:val="19"/>
          <w:szCs w:val="19"/>
        </w:rPr>
        <w:t xml:space="preserve"> причин</w:t>
      </w:r>
      <w:r w:rsidR="00220FF3">
        <w:rPr>
          <w:rFonts w:ascii="Times New Roman" w:hAnsi="Times New Roman" w:cs="Times New Roman"/>
          <w:color w:val="000000"/>
          <w:sz w:val="19"/>
          <w:szCs w:val="19"/>
        </w:rPr>
        <w:t>ы</w:t>
      </w:r>
      <w:r w:rsidRPr="00954184">
        <w:rPr>
          <w:rFonts w:ascii="Times New Roman" w:hAnsi="Times New Roman" w:cs="Times New Roman"/>
          <w:color w:val="000000"/>
          <w:sz w:val="19"/>
          <w:szCs w:val="19"/>
        </w:rPr>
        <w:t xml:space="preserve"> временного отсутствия мастера участка по выполнению бетонных работ на площадке во время бетонирования конструкций класса исполнения 3 на площадке его должен заменить мастер участка по выполнению бетонных работ, имеющий квалификацию не ниже класса исполнения 2.</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045D2C">
        <w:rPr>
          <w:b/>
          <w:color w:val="000000"/>
          <w:sz w:val="19"/>
          <w:szCs w:val="19"/>
        </w:rPr>
        <w:t>417.</w:t>
      </w:r>
      <w:r w:rsidR="00045D2C">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Координатор по сварке стальной арматуры и сварщики должны быть квалифицированы в соответствии с требованиями применяемых стандартов (</w:t>
      </w:r>
      <w:proofErr w:type="gramStart"/>
      <w:r w:rsidRPr="00954184">
        <w:rPr>
          <w:rFonts w:ascii="Times New Roman" w:hAnsi="Times New Roman" w:cs="Times New Roman"/>
          <w:color w:val="000000"/>
          <w:sz w:val="19"/>
          <w:szCs w:val="19"/>
        </w:rPr>
        <w:t>см</w:t>
      </w:r>
      <w:proofErr w:type="gramEnd"/>
      <w:r w:rsidRPr="00954184">
        <w:rPr>
          <w:rFonts w:ascii="Times New Roman" w:hAnsi="Times New Roman" w:cs="Times New Roman"/>
          <w:color w:val="000000"/>
          <w:sz w:val="19"/>
          <w:szCs w:val="19"/>
        </w:rPr>
        <w:t xml:space="preserve">. </w:t>
      </w:r>
      <w:r w:rsidR="00002B4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риложение А).</w:t>
      </w:r>
    </w:p>
    <w:p w:rsidR="008C43A9" w:rsidRPr="00954184" w:rsidRDefault="00045D2C" w:rsidP="00954184">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Информация о квалификации лиц, перечисленных в п</w:t>
      </w:r>
      <w:r w:rsidR="00220FF3">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п. 412</w:t>
      </w:r>
      <w:r w:rsidR="00220FF3">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417 должна представляться в STUK вместе с характеристикой организации.</w:t>
      </w:r>
    </w:p>
    <w:p w:rsidR="008C43A9" w:rsidRPr="00954184" w:rsidRDefault="00045D2C" w:rsidP="00954184">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Квалификации, требуемые в соответствии с п</w:t>
      </w:r>
      <w:r w:rsidR="00220FF3">
        <w:rPr>
          <w:rFonts w:ascii="Times New Roman" w:hAnsi="Times New Roman" w:cs="Times New Roman"/>
          <w:color w:val="000000"/>
          <w:sz w:val="19"/>
          <w:szCs w:val="19"/>
        </w:rPr>
        <w:t>. п. </w:t>
      </w:r>
      <w:r w:rsidR="008C43A9" w:rsidRPr="00954184">
        <w:rPr>
          <w:rFonts w:ascii="Times New Roman" w:hAnsi="Times New Roman" w:cs="Times New Roman"/>
          <w:color w:val="000000"/>
          <w:sz w:val="19"/>
          <w:szCs w:val="19"/>
        </w:rPr>
        <w:t>412</w:t>
      </w:r>
      <w:r w:rsidR="00220FF3">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417, можно подтвердить на основани</w:t>
      </w:r>
      <w:r w:rsidR="00220FF3">
        <w:rPr>
          <w:rFonts w:ascii="Times New Roman" w:hAnsi="Times New Roman" w:cs="Times New Roman"/>
          <w:color w:val="000000"/>
          <w:sz w:val="19"/>
          <w:szCs w:val="19"/>
        </w:rPr>
        <w:t xml:space="preserve">и </w:t>
      </w:r>
      <w:r w:rsidR="008C43A9" w:rsidRPr="00954184">
        <w:rPr>
          <w:rFonts w:ascii="Times New Roman" w:hAnsi="Times New Roman" w:cs="Times New Roman"/>
          <w:color w:val="000000"/>
          <w:sz w:val="19"/>
          <w:szCs w:val="19"/>
        </w:rPr>
        <w:t>обучения или опыта работы за пределами Финляндии.</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4.3</w:t>
      </w:r>
      <w:r w:rsidRPr="00F835CE">
        <w:rPr>
          <w:rFonts w:cs="Times New Roman"/>
          <w:b/>
          <w:color w:val="A6A6A6" w:themeColor="background1" w:themeShade="A6"/>
        </w:rPr>
        <w:tab/>
      </w:r>
      <w:r w:rsidRPr="00045D2C">
        <w:rPr>
          <w:rFonts w:cs="Times New Roman"/>
          <w:b/>
        </w:rPr>
        <w:t>Организация исполнения стальных и</w:t>
      </w:r>
      <w:r w:rsidR="00E11902">
        <w:rPr>
          <w:rFonts w:cs="Times New Roman"/>
          <w:b/>
        </w:rPr>
        <w:t> </w:t>
      </w:r>
      <w:r w:rsidRPr="00045D2C">
        <w:rPr>
          <w:rFonts w:cs="Times New Roman"/>
          <w:b/>
        </w:rPr>
        <w:t>составных конструкций</w:t>
      </w:r>
    </w:p>
    <w:p w:rsidR="008C43A9" w:rsidRPr="00954184" w:rsidRDefault="00045D2C" w:rsidP="00954184">
      <w:pPr>
        <w:widowControl/>
        <w:numPr>
          <w:ilvl w:val="0"/>
          <w:numId w:val="26"/>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Изготовитель стальных конструкций и составных конструкций должен иметь систему управления, сертифицированную в соответствии с применимым стандартом, таким как SFS-EN ISO</w:t>
      </w:r>
      <w:r w:rsidR="00177442">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9001 [36], или прошедшую иную независимую аудиторскую проверку. Кроме того, система управления изготовителя стальных конструкций и составных конструкций класса безопасности 2 должна соответствовать требованиям Руководства YVL А.3, и данная система управления должна пройти независимую аудиторскую проверку. Система управления изготовителя, применяющего особые процессы, должна также соответствовать требованиям Руководства YVL А.3, применимым к классу безопасности 3.</w:t>
      </w:r>
    </w:p>
    <w:p w:rsidR="008C43A9" w:rsidRPr="00954184" w:rsidRDefault="00045D2C" w:rsidP="00954184">
      <w:pPr>
        <w:widowControl/>
        <w:numPr>
          <w:ilvl w:val="0"/>
          <w:numId w:val="26"/>
        </w:numPr>
        <w:shd w:val="clear" w:color="auto" w:fill="FFFFFF"/>
        <w:tabs>
          <w:tab w:val="left" w:pos="36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Система управления изготовителя, выполняющего сварочные работы в классах безопасности 2 и 3, должна соответствовать требованиям стандартов SFS EN1090-2 [16] и SFS-EN ISO 3834-2 [35]. Система управления изготовителя, выполняющего термообработку в связи со сварочными работами и тесно связанными с ними процессами, должна соответствовать требованиям стандарта SFS-EN ISO 17663 [37].</w:t>
      </w:r>
    </w:p>
    <w:p w:rsidR="008C43A9" w:rsidRPr="00045D2C" w:rsidRDefault="008C43A9" w:rsidP="00045D2C">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045D2C"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Изготовитель стальных конструкций и стальных компонентов составных конструкций должен обладать систематизированными и </w:t>
      </w:r>
      <w:proofErr w:type="spellStart"/>
      <w:r w:rsidR="008C43A9" w:rsidRPr="00954184">
        <w:rPr>
          <w:rFonts w:ascii="Times New Roman" w:hAnsi="Times New Roman" w:cs="Times New Roman"/>
          <w:color w:val="000000"/>
          <w:sz w:val="19"/>
          <w:szCs w:val="19"/>
        </w:rPr>
        <w:t>задокументированными</w:t>
      </w:r>
      <w:proofErr w:type="spellEnd"/>
      <w:r w:rsidR="008C43A9" w:rsidRPr="00954184">
        <w:rPr>
          <w:rFonts w:ascii="Times New Roman" w:hAnsi="Times New Roman" w:cs="Times New Roman"/>
          <w:color w:val="000000"/>
          <w:sz w:val="19"/>
          <w:szCs w:val="19"/>
        </w:rPr>
        <w:t xml:space="preserve"> методами оценки, отбора субподрядчиков и надзора за ними. Изготовитель должен оценивать эффективность системы управления субподрядчика и подтверждать наличие у субподрядчика предварительных условий для поставки продукции или оказания услуг в соответствии со всеми требованиями. К субподрядчикам, участвующим в изготовлении, должны применяться те же нормы и обязательства, что и к самому изготовителю. Изготовитель должен нести ответственность за работу субподрядчика.</w:t>
      </w:r>
    </w:p>
    <w:p w:rsidR="008C43A9" w:rsidRPr="00954184" w:rsidRDefault="00045D2C"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Изготовитель стальных конструкций и стальных компонентов составных конструкций должен иметь в своем распоряжении квалифицированный и опытный персонал, а также обладать надлежащим образом квалифицированными методиками, инструментами и оборудованием, требующимися для производства работ.</w:t>
      </w:r>
    </w:p>
    <w:p w:rsidR="008C43A9" w:rsidRPr="00954184" w:rsidRDefault="00045D2C"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Если здание содержит стальные или составные конструкции, лицо, ответственное за осуществление надзора за монтажом или изготовлением стальных компонентов, должно иметь квалификацию мастера участка по изготовлению сборных стальных конструкций в соответствии со Строительным</w:t>
      </w:r>
      <w:r w:rsidR="008C43A9" w:rsidRPr="00954184">
        <w:rPr>
          <w:rFonts w:ascii="Times New Roman" w:hAnsi="Times New Roman" w:cs="Times New Roman"/>
          <w:sz w:val="19"/>
          <w:szCs w:val="19"/>
        </w:rPr>
        <w:t>и нормами и правилами Финляндии.</w:t>
      </w:r>
    </w:p>
    <w:p w:rsidR="008C43A9" w:rsidRPr="00954184" w:rsidRDefault="00045D2C"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Изготовитель стальных конструкций и стальных компонентов составных конструкций должен обладать достаточным количеством компетентных координаторов сварочных работ, которые выполняют планирование, составление и квалификацию необходимых методов сварки и рабочих процедур, определенных в применяемом стандарте (требования к квалификации указаны в </w:t>
      </w:r>
      <w:r w:rsidR="00E11902" w:rsidRPr="00954184">
        <w:rPr>
          <w:rFonts w:ascii="Times New Roman" w:hAnsi="Times New Roman" w:cs="Times New Roman"/>
          <w:color w:val="000000"/>
          <w:sz w:val="19"/>
          <w:szCs w:val="19"/>
        </w:rPr>
        <w:t>п</w:t>
      </w:r>
      <w:r w:rsidR="008C43A9" w:rsidRPr="00954184">
        <w:rPr>
          <w:rFonts w:ascii="Times New Roman" w:hAnsi="Times New Roman" w:cs="Times New Roman"/>
          <w:color w:val="000000"/>
          <w:sz w:val="19"/>
          <w:szCs w:val="19"/>
        </w:rPr>
        <w:t>риложении В).</w:t>
      </w:r>
    </w:p>
    <w:p w:rsidR="008C43A9" w:rsidRPr="00954184" w:rsidRDefault="00045D2C"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Изготовитель стальных конструкций и стальных компонентов составных конструкций должен обладать квалифицированными технологиями изготовления конструкций или быть готовым к проведению квалификации технологий изготовления до начала работ по изготовлению.</w:t>
      </w:r>
    </w:p>
    <w:p w:rsidR="008C43A9" w:rsidRPr="00954184" w:rsidRDefault="008C43A9" w:rsidP="00954184">
      <w:pPr>
        <w:widowControl/>
        <w:numPr>
          <w:ilvl w:val="0"/>
          <w:numId w:val="27"/>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tabs>
          <w:tab w:val="left" w:pos="326"/>
        </w:tabs>
        <w:spacing w:after="120" w:line="264" w:lineRule="auto"/>
        <w:jc w:val="both"/>
        <w:rPr>
          <w:rFonts w:ascii="Times New Roman" w:hAnsi="Times New Roman" w:cs="Times New Roman"/>
          <w:sz w:val="19"/>
          <w:szCs w:val="19"/>
        </w:rPr>
      </w:pPr>
      <w:bookmarkStart w:id="6" w:name="bookmark6"/>
      <w:r w:rsidRPr="00045D2C">
        <w:rPr>
          <w:b/>
          <w:color w:val="000000"/>
          <w:spacing w:val="-8"/>
          <w:sz w:val="19"/>
          <w:szCs w:val="19"/>
        </w:rPr>
        <w:t>4</w:t>
      </w:r>
      <w:bookmarkEnd w:id="6"/>
      <w:r w:rsidRPr="00045D2C">
        <w:rPr>
          <w:b/>
          <w:color w:val="000000"/>
          <w:spacing w:val="-8"/>
          <w:sz w:val="19"/>
          <w:szCs w:val="19"/>
        </w:rPr>
        <w:t>27.</w:t>
      </w:r>
      <w:r w:rsidR="00045D2C">
        <w:rPr>
          <w:sz w:val="19"/>
          <w:szCs w:val="19"/>
          <w:lang w:val="en-US"/>
        </w:rPr>
        <w:t> </w:t>
      </w:r>
      <w:r w:rsidRPr="00954184">
        <w:rPr>
          <w:rFonts w:ascii="Times New Roman" w:hAnsi="Times New Roman" w:cs="Times New Roman"/>
          <w:color w:val="000000"/>
          <w:sz w:val="19"/>
          <w:szCs w:val="19"/>
        </w:rPr>
        <w:t>Стальная конструкция и стальные компоненты составных конструкций должны изготавливаться под надзором лица, обладающего документально подтвержденной квалификацией. Мастер участка, возглавляющий производственный процесс, должен обладать квалификацией мастера участка по изготовлению сложных стальных конструкций класса безопасности 2, как указано в Строительн</w:t>
      </w:r>
      <w:r w:rsidRPr="00954184">
        <w:rPr>
          <w:rFonts w:ascii="Times New Roman" w:hAnsi="Times New Roman" w:cs="Times New Roman"/>
          <w:sz w:val="19"/>
          <w:szCs w:val="19"/>
        </w:rPr>
        <w:t>ых нормах и правилах Финляндии, и квалификацией мастера участка по изготовлению обычных стальных конструкций класса безопасности 3.</w:t>
      </w:r>
    </w:p>
    <w:p w:rsidR="008C43A9" w:rsidRPr="00954184" w:rsidRDefault="00045D2C" w:rsidP="00954184">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Лица, выполняющие сварку стальных конструкций и стальных компонентов составных конструкций, должны обладать квалификацией сварщика не ниже квалификации, определенной в стандарте SFS-EN 287-1.</w:t>
      </w:r>
    </w:p>
    <w:p w:rsidR="008C43A9" w:rsidRPr="00954184" w:rsidRDefault="00045D2C" w:rsidP="00954184">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Информация о квалификации испытательных организаций должна представляться в отдельном описании. Требования к испытательным организациям и персоналу, проводящим испытания методами разрушающего и неразрушающего контроля, процедуры приемки и надзор за их деятельностью описаны в Руководстве YVL E.12.</w:t>
      </w:r>
    </w:p>
    <w:p w:rsidR="008C43A9" w:rsidRPr="00954184" w:rsidRDefault="00045D2C" w:rsidP="00954184">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Испытательные организации и персонал, проводящие испытания стальных конструкций и стальных компонентов составных конструкций класса безопасности 2 методами разрушающего контроля, должны утверждаться STUK в соответствии с Руководством YVL E.12. Для испытательных организаций, проводящих испытания стальных и составных конструкций класса безопасности 3 методами НРК, не требуется утверждение STUK, но они должны быть аккредитованы. Свидетельство об аккредитации испытательной организации, проводящей испытания методами НРК, должно представляться вместе с описанием организации изготовителя.</w:t>
      </w:r>
    </w:p>
    <w:p w:rsidR="008C43A9" w:rsidRPr="00954184" w:rsidRDefault="00045D2C" w:rsidP="00954184">
      <w:pPr>
        <w:widowControl/>
        <w:numPr>
          <w:ilvl w:val="0"/>
          <w:numId w:val="28"/>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В описании, относящемся к изготовителю стальных конструкций и стальных компонентов составных конструкций, включая субподрядчиков, должна указываться квалификация лица, ответственного за </w:t>
      </w:r>
      <w:r w:rsidR="00823FE4">
        <w:rPr>
          <w:rFonts w:ascii="Times New Roman" w:hAnsi="Times New Roman" w:cs="Times New Roman"/>
          <w:color w:val="000000"/>
          <w:sz w:val="19"/>
          <w:szCs w:val="19"/>
        </w:rPr>
        <w:t>шефмонтаж</w:t>
      </w:r>
      <w:r w:rsidR="008C43A9" w:rsidRPr="00954184">
        <w:rPr>
          <w:rFonts w:ascii="Times New Roman" w:hAnsi="Times New Roman" w:cs="Times New Roman"/>
          <w:color w:val="000000"/>
          <w:sz w:val="19"/>
          <w:szCs w:val="19"/>
        </w:rPr>
        <w:t xml:space="preserve"> в соответствии с требованием 427.</w:t>
      </w:r>
    </w:p>
    <w:p w:rsidR="008C43A9" w:rsidRPr="00045D2C" w:rsidRDefault="008C43A9" w:rsidP="00F835CE">
      <w:pPr>
        <w:widowControl/>
        <w:shd w:val="clear" w:color="auto" w:fill="FFFFFF"/>
        <w:tabs>
          <w:tab w:val="left" w:pos="427"/>
        </w:tabs>
        <w:spacing w:before="240" w:after="120" w:line="247" w:lineRule="auto"/>
        <w:rPr>
          <w:rFonts w:cs="Times New Roman"/>
          <w:b/>
          <w:sz w:val="32"/>
          <w:szCs w:val="32"/>
        </w:rPr>
      </w:pPr>
      <w:r w:rsidRPr="00954184">
        <w:rPr>
          <w:rFonts w:ascii="Times New Roman" w:hAnsi="Times New Roman" w:cs="Times New Roman"/>
          <w:sz w:val="19"/>
          <w:szCs w:val="19"/>
        </w:rPr>
        <w:br w:type="column"/>
      </w:r>
      <w:r w:rsidRPr="00F835CE">
        <w:rPr>
          <w:rFonts w:cs="Times New Roman"/>
          <w:b/>
          <w:color w:val="A6A6A6" w:themeColor="background1" w:themeShade="A6"/>
          <w:sz w:val="32"/>
          <w:szCs w:val="32"/>
        </w:rPr>
        <w:t>5</w:t>
      </w:r>
      <w:r w:rsidRPr="00F835CE">
        <w:rPr>
          <w:rFonts w:cs="Times New Roman"/>
          <w:b/>
          <w:color w:val="A6A6A6" w:themeColor="background1" w:themeShade="A6"/>
          <w:sz w:val="32"/>
          <w:szCs w:val="32"/>
        </w:rPr>
        <w:tab/>
      </w:r>
      <w:r w:rsidRPr="00045D2C">
        <w:rPr>
          <w:rFonts w:cs="Times New Roman"/>
          <w:b/>
          <w:sz w:val="32"/>
          <w:szCs w:val="32"/>
        </w:rPr>
        <w:t>Материалы и изделия, которые необходимо использовать в бетонных и стальных конструкциях</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5.1</w:t>
      </w:r>
      <w:r w:rsidRPr="00F835CE">
        <w:rPr>
          <w:rFonts w:cs="Times New Roman"/>
          <w:b/>
          <w:color w:val="A6A6A6" w:themeColor="background1" w:themeShade="A6"/>
        </w:rPr>
        <w:tab/>
      </w:r>
      <w:r w:rsidRPr="00045D2C">
        <w:rPr>
          <w:rFonts w:cs="Times New Roman"/>
          <w:b/>
        </w:rPr>
        <w:t>Строительные материалы и изделия</w:t>
      </w:r>
    </w:p>
    <w:p w:rsidR="008C43A9" w:rsidRPr="00954184" w:rsidRDefault="008C43A9" w:rsidP="00954184">
      <w:pPr>
        <w:widowControl/>
        <w:shd w:val="clear" w:color="auto" w:fill="FFFFFF"/>
        <w:tabs>
          <w:tab w:val="left" w:pos="326"/>
        </w:tabs>
        <w:spacing w:after="120" w:line="264" w:lineRule="auto"/>
        <w:jc w:val="both"/>
        <w:rPr>
          <w:rFonts w:ascii="Times New Roman" w:hAnsi="Times New Roman" w:cs="Times New Roman"/>
          <w:sz w:val="19"/>
          <w:szCs w:val="19"/>
        </w:rPr>
      </w:pPr>
      <w:r w:rsidRPr="00045D2C">
        <w:rPr>
          <w:b/>
          <w:color w:val="000000"/>
          <w:spacing w:val="-10"/>
          <w:sz w:val="19"/>
          <w:szCs w:val="19"/>
        </w:rPr>
        <w:t>501.</w:t>
      </w:r>
      <w:r w:rsidR="00045D2C">
        <w:rPr>
          <w:sz w:val="19"/>
          <w:szCs w:val="19"/>
        </w:rPr>
        <w:t> </w:t>
      </w:r>
      <w:r w:rsidRPr="00954184">
        <w:rPr>
          <w:rFonts w:ascii="Times New Roman" w:hAnsi="Times New Roman" w:cs="Times New Roman"/>
          <w:color w:val="000000"/>
          <w:sz w:val="19"/>
          <w:szCs w:val="19"/>
        </w:rPr>
        <w:t>Строительные материалы и изделия должны удовлетворять всем финским требованиям. При недостаточности действующих в Финляндии норм, кодексов и стандартов, возможно применение иностранных норм, руководств и стандартов, относящихся к данной сфере. В таком случае обязательно следует убедиться в том, что применяемые нормы, кодексы и стандарты представляют собой пригодную к применению совокупность документов.</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pPr>
      <w:r w:rsidRPr="00045D2C">
        <w:rPr>
          <w:b/>
          <w:color w:val="000000"/>
          <w:spacing w:val="-1"/>
          <w:sz w:val="19"/>
          <w:szCs w:val="19"/>
        </w:rPr>
        <w:t>502.</w:t>
      </w:r>
      <w:r w:rsidR="00045D2C">
        <w:rPr>
          <w:rFonts w:ascii="Times New Roman" w:hAnsi="Times New Roman" w:cs="Times New Roman"/>
          <w:sz w:val="19"/>
          <w:szCs w:val="19"/>
        </w:rPr>
        <w:t> </w:t>
      </w:r>
      <w:r w:rsidRPr="00954184">
        <w:rPr>
          <w:rFonts w:ascii="Times New Roman" w:hAnsi="Times New Roman" w:cs="Times New Roman"/>
          <w:color w:val="000000"/>
          <w:sz w:val="19"/>
          <w:szCs w:val="19"/>
        </w:rPr>
        <w:t>Приемлемость строительных материалов и изделий должна быть продемонстрирована следующим образом:</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Свойства строительных материалов и изделий демонстрируются при помощи маркировки СЕ. Если строительное изделие не входит в область применения гармонизированного стандарта продукции или если изготовитель не обладает сертификатом Европейской технической аттестации (ETA) для данного изделия, его свойства могут быть продемонстрированы с помощью утверждения типа или свидетельства о верификации в соответствии с Законом «Об утверждении определенных строительных изделий» (954/2012) [8]. Если изделия обладают маркировкой СЕ, требуется представить сертификат ЕТА или декларацию рабочих характеристик (</w:t>
      </w:r>
      <w:proofErr w:type="spellStart"/>
      <w:r w:rsidRPr="00954184">
        <w:rPr>
          <w:rFonts w:ascii="Times New Roman" w:hAnsi="Times New Roman" w:cs="Times New Roman"/>
          <w:color w:val="000000"/>
          <w:sz w:val="19"/>
          <w:szCs w:val="19"/>
        </w:rPr>
        <w:t>DoP</w:t>
      </w:r>
      <w:proofErr w:type="spellEnd"/>
      <w:r w:rsidRPr="00954184">
        <w:rPr>
          <w:rFonts w:ascii="Times New Roman" w:hAnsi="Times New Roman" w:cs="Times New Roman"/>
          <w:color w:val="000000"/>
          <w:sz w:val="19"/>
          <w:szCs w:val="19"/>
        </w:rPr>
        <w:t>). Декларации рабочих характеристик, сертификаты Европейской технической аттестации, решения об утверждении типа и сертификаты верификации, подтверждающие приемлемость, должны представляться STUK для ознакомления.</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Приемлемость изделий, имеющих маркировку СЕ или сертификат ЕТА, утверждения типа или верификации, необходимо верифицировать на строительной площадке, если есть причины полагать, что изделие не соответствует данному сертификату.</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Если сертификат об утверждении не распространяется на работы по монтажу изделия, должна быть составлена процедура монтажа, которая охватывает контроль качества выполнения монтажа.</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Квалификация покрытий, используемых во внутренней защитной оболочке, должна быть продемонстрирована способом, изложенным в главе 5.4.</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045D2C" w:rsidRDefault="008C43A9" w:rsidP="00F835CE">
      <w:pPr>
        <w:widowControl/>
        <w:shd w:val="clear" w:color="auto" w:fill="FFFFFF"/>
        <w:tabs>
          <w:tab w:val="left" w:pos="427"/>
        </w:tabs>
        <w:spacing w:before="240" w:after="120" w:line="252" w:lineRule="auto"/>
        <w:rPr>
          <w:rFonts w:cs="Times New Roman"/>
          <w:b/>
        </w:rPr>
      </w:pPr>
      <w:bookmarkStart w:id="7" w:name="bookmark7"/>
      <w:r w:rsidRPr="00F835CE">
        <w:rPr>
          <w:rFonts w:cs="Times New Roman"/>
          <w:b/>
          <w:color w:val="A6A6A6" w:themeColor="background1" w:themeShade="A6"/>
        </w:rPr>
        <w:t>5</w:t>
      </w:r>
      <w:bookmarkEnd w:id="7"/>
      <w:r w:rsidRPr="00F835CE">
        <w:rPr>
          <w:rFonts w:cs="Times New Roman"/>
          <w:b/>
          <w:color w:val="A6A6A6" w:themeColor="background1" w:themeShade="A6"/>
        </w:rPr>
        <w:t>.2</w:t>
      </w:r>
      <w:r w:rsidRPr="00F835CE">
        <w:rPr>
          <w:rFonts w:cs="Times New Roman"/>
          <w:b/>
          <w:color w:val="A6A6A6" w:themeColor="background1" w:themeShade="A6"/>
        </w:rPr>
        <w:tab/>
      </w:r>
      <w:r w:rsidRPr="00045D2C">
        <w:rPr>
          <w:rFonts w:cs="Times New Roman"/>
          <w:b/>
        </w:rPr>
        <w:t>Материалы и изделия для бетонных конструкций</w:t>
      </w:r>
    </w:p>
    <w:p w:rsidR="008C43A9" w:rsidRPr="00954184" w:rsidRDefault="00045D2C" w:rsidP="00954184">
      <w:pPr>
        <w:widowControl/>
        <w:numPr>
          <w:ilvl w:val="0"/>
          <w:numId w:val="29"/>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Характеристика бетона, его свойства, процесс изготовления и соответствие требованиям должны определяться стандартом SFS-EN 206-1 [17] и его национальным вариантом применения SFS-7022 [18]. В </w:t>
      </w:r>
      <w:r w:rsidR="00002B43" w:rsidRPr="00954184">
        <w:rPr>
          <w:rFonts w:ascii="Times New Roman" w:hAnsi="Times New Roman" w:cs="Times New Roman"/>
          <w:color w:val="000000"/>
          <w:sz w:val="19"/>
          <w:szCs w:val="19"/>
        </w:rPr>
        <w:t>п</w:t>
      </w:r>
      <w:r w:rsidR="008C43A9" w:rsidRPr="00954184">
        <w:rPr>
          <w:rFonts w:ascii="Times New Roman" w:hAnsi="Times New Roman" w:cs="Times New Roman"/>
          <w:color w:val="000000"/>
          <w:sz w:val="19"/>
          <w:szCs w:val="19"/>
        </w:rPr>
        <w:t>риложении</w:t>
      </w:r>
      <w:proofErr w:type="gramStart"/>
      <w:r w:rsidR="008C43A9" w:rsidRPr="00954184">
        <w:rPr>
          <w:rFonts w:ascii="Times New Roman" w:hAnsi="Times New Roman" w:cs="Times New Roman"/>
          <w:color w:val="000000"/>
          <w:sz w:val="19"/>
          <w:szCs w:val="19"/>
        </w:rPr>
        <w:t xml:space="preserve"> А</w:t>
      </w:r>
      <w:proofErr w:type="gramEnd"/>
      <w:r w:rsidR="008C43A9" w:rsidRPr="00954184">
        <w:rPr>
          <w:rFonts w:ascii="Times New Roman" w:hAnsi="Times New Roman" w:cs="Times New Roman"/>
          <w:color w:val="000000"/>
          <w:sz w:val="19"/>
          <w:szCs w:val="19"/>
        </w:rPr>
        <w:t xml:space="preserve"> к настоящему руководству представлены более подробные инструкции, относящиеся к ядерным установкам.</w:t>
      </w:r>
    </w:p>
    <w:p w:rsidR="008C43A9" w:rsidRPr="00954184" w:rsidRDefault="00045D2C" w:rsidP="00045D2C">
      <w:pPr>
        <w:widowControl/>
        <w:numPr>
          <w:ilvl w:val="0"/>
          <w:numId w:val="29"/>
        </w:numPr>
        <w:shd w:val="clear" w:color="auto" w:fill="FFFFFF"/>
        <w:tabs>
          <w:tab w:val="left" w:pos="355"/>
        </w:tabs>
        <w:spacing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Следующие материалы, компоненты, расходные материалы и методики должны иметь действующий сертификат верификации, выданный органом, утвержденным Министерством окружающей среды, если они не обладают маркировкой СЕ или сертификатом Европейской технической аттестации:</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д</w:t>
      </w:r>
      <w:r w:rsidRPr="00954184">
        <w:rPr>
          <w:rFonts w:ascii="Times New Roman" w:hAnsi="Times New Roman" w:cs="Times New Roman"/>
          <w:color w:val="000000"/>
          <w:sz w:val="19"/>
          <w:szCs w:val="19"/>
        </w:rPr>
        <w:t>обавки к бетону</w:t>
      </w:r>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пециальные строительные растворы и бетоны</w:t>
      </w:r>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proofErr w:type="spellStart"/>
      <w:r w:rsidR="00D17204" w:rsidRPr="00954184">
        <w:rPr>
          <w:rFonts w:ascii="Times New Roman" w:hAnsi="Times New Roman" w:cs="Times New Roman"/>
          <w:sz w:val="19"/>
          <w:szCs w:val="19"/>
        </w:rPr>
        <w:t>п</w:t>
      </w:r>
      <w:r w:rsidRPr="00954184">
        <w:rPr>
          <w:rFonts w:ascii="Times New Roman" w:hAnsi="Times New Roman" w:cs="Times New Roman"/>
          <w:sz w:val="19"/>
          <w:szCs w:val="19"/>
        </w:rPr>
        <w:t>реднапряженные</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армопучки</w:t>
      </w:r>
      <w:proofErr w:type="spellEnd"/>
      <w:r w:rsidR="00D17204">
        <w:rPr>
          <w:rFonts w:ascii="Times New Roman" w:hAnsi="Times New Roman" w:cs="Times New Roman"/>
          <w:sz w:val="19"/>
          <w:szCs w:val="19"/>
        </w:rPr>
        <w:t>;</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 xml:space="preserve">истемы </w:t>
      </w:r>
      <w:proofErr w:type="spellStart"/>
      <w:r w:rsidRPr="00954184">
        <w:rPr>
          <w:rFonts w:ascii="Times New Roman" w:hAnsi="Times New Roman" w:cs="Times New Roman"/>
          <w:color w:val="000000"/>
          <w:sz w:val="19"/>
          <w:szCs w:val="19"/>
        </w:rPr>
        <w:t>преднапряжения</w:t>
      </w:r>
      <w:proofErr w:type="spellEnd"/>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м</w:t>
      </w:r>
      <w:r w:rsidRPr="00954184">
        <w:rPr>
          <w:rFonts w:ascii="Times New Roman" w:hAnsi="Times New Roman" w:cs="Times New Roman"/>
          <w:color w:val="000000"/>
          <w:sz w:val="19"/>
          <w:szCs w:val="19"/>
        </w:rPr>
        <w:t>еталлические детали, передающие нагрузку, и подъемные анкеры</w:t>
      </w:r>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меси для герметизации швов и уплотнительные полосы для бетонных фасадов</w:t>
      </w:r>
      <w:r w:rsidR="00D17204">
        <w:rPr>
          <w:rFonts w:ascii="Times New Roman" w:hAnsi="Times New Roman" w:cs="Times New Roman"/>
          <w:color w:val="000000"/>
          <w:sz w:val="19"/>
          <w:szCs w:val="19"/>
        </w:rPr>
        <w:t>;</w:t>
      </w:r>
    </w:p>
    <w:p w:rsidR="0055386D"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пециальные соединения внахлестку для стальных арматурных стержней</w:t>
      </w:r>
      <w:r w:rsidR="00D17204">
        <w:rPr>
          <w:rFonts w:ascii="Times New Roman" w:hAnsi="Times New Roman" w:cs="Times New Roman"/>
          <w:color w:val="000000"/>
          <w:sz w:val="19"/>
          <w:szCs w:val="19"/>
        </w:rPr>
        <w:t>;</w:t>
      </w:r>
    </w:p>
    <w:p w:rsidR="0055386D"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proofErr w:type="gramStart"/>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пециальная</w:t>
      </w:r>
      <w:proofErr w:type="gram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анкеровка</w:t>
      </w:r>
      <w:proofErr w:type="spellEnd"/>
      <w:r w:rsidRPr="00954184">
        <w:rPr>
          <w:rFonts w:ascii="Times New Roman" w:hAnsi="Times New Roman" w:cs="Times New Roman"/>
          <w:color w:val="000000"/>
          <w:sz w:val="19"/>
          <w:szCs w:val="19"/>
        </w:rPr>
        <w:t xml:space="preserve"> для стальных арматурных стержней</w:t>
      </w:r>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и.</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одшипники, используемые в подпорных стыках</w:t>
      </w:r>
      <w:r w:rsidR="00D17204">
        <w:rPr>
          <w:rFonts w:ascii="Times New Roman" w:hAnsi="Times New Roman" w:cs="Times New Roman"/>
          <w:color w:val="000000"/>
          <w:sz w:val="19"/>
          <w:szCs w:val="19"/>
        </w:rPr>
        <w:t>.</w:t>
      </w:r>
    </w:p>
    <w:p w:rsidR="008C43A9" w:rsidRPr="00954184" w:rsidRDefault="008C43A9" w:rsidP="00045D2C">
      <w:pPr>
        <w:widowControl/>
        <w:shd w:val="clear" w:color="auto" w:fill="FFFFFF"/>
        <w:tabs>
          <w:tab w:val="left" w:pos="355"/>
        </w:tabs>
        <w:spacing w:line="264" w:lineRule="auto"/>
        <w:jc w:val="both"/>
        <w:rPr>
          <w:rFonts w:ascii="Times New Roman" w:hAnsi="Times New Roman" w:cs="Times New Roman"/>
          <w:sz w:val="19"/>
          <w:szCs w:val="19"/>
        </w:rPr>
      </w:pPr>
      <w:r w:rsidRPr="00045D2C">
        <w:rPr>
          <w:b/>
          <w:color w:val="000000"/>
          <w:spacing w:val="-1"/>
          <w:sz w:val="19"/>
          <w:szCs w:val="19"/>
        </w:rPr>
        <w:t>505.</w:t>
      </w:r>
      <w:r w:rsidR="00045D2C">
        <w:rPr>
          <w:sz w:val="19"/>
          <w:szCs w:val="19"/>
        </w:rPr>
        <w:t> </w:t>
      </w:r>
      <w:r w:rsidRPr="00954184">
        <w:rPr>
          <w:rFonts w:ascii="Times New Roman" w:hAnsi="Times New Roman" w:cs="Times New Roman"/>
          <w:color w:val="000000"/>
          <w:sz w:val="19"/>
          <w:szCs w:val="19"/>
        </w:rPr>
        <w:t>Приемлемость специальных растворов и бетонов должна демонстрироваться следующим образом:</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Специальными растворами и бетонами считаются готовые для применения растворы и бетоны, предназначенные для несущих конструкций или конструкций, требующих устойчивости к погодным условиям; данные растворы и бетоны доставляют на строительную площадку в расфасованном сухом виде. Специальные растворы и бетоны также включают уплотнительные и ремонтные растворы, которые должны быть устойчивы к погодным условиям.</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Если специальные растворы и бетоны не имеют маркировки СЕ, они должны иметь сертификат верификации, выданный органом, утвержденным Министерством окружающей среды.</w:t>
      </w:r>
    </w:p>
    <w:p w:rsidR="008C43A9" w:rsidRPr="00954184" w:rsidRDefault="008C43A9" w:rsidP="00045D2C">
      <w:pPr>
        <w:widowControl/>
        <w:shd w:val="clear" w:color="auto" w:fill="FFFFFF"/>
        <w:tabs>
          <w:tab w:val="left" w:pos="355"/>
        </w:tabs>
        <w:spacing w:line="264" w:lineRule="auto"/>
        <w:jc w:val="both"/>
        <w:rPr>
          <w:rFonts w:ascii="Times New Roman" w:hAnsi="Times New Roman" w:cs="Times New Roman"/>
          <w:sz w:val="19"/>
          <w:szCs w:val="19"/>
        </w:rPr>
      </w:pPr>
      <w:r w:rsidRPr="00045D2C">
        <w:rPr>
          <w:b/>
          <w:color w:val="000000"/>
          <w:spacing w:val="-1"/>
          <w:sz w:val="19"/>
          <w:szCs w:val="19"/>
        </w:rPr>
        <w:t>506.</w:t>
      </w:r>
      <w:r w:rsidR="00045D2C">
        <w:rPr>
          <w:sz w:val="19"/>
          <w:szCs w:val="19"/>
        </w:rPr>
        <w:t> </w:t>
      </w:r>
      <w:r w:rsidRPr="00954184">
        <w:rPr>
          <w:rFonts w:ascii="Times New Roman" w:hAnsi="Times New Roman" w:cs="Times New Roman"/>
          <w:color w:val="000000"/>
          <w:sz w:val="19"/>
          <w:szCs w:val="19"/>
        </w:rPr>
        <w:t>К стальной арматуре должны применяться следующие требования:</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При изготовлении арматурных элементов должна применяться стальная арматура и сварные соединения, характеристики которых отвечают параметрам, используемым при проектировании конструкций.</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Технические классы стальной арматуры определены в действующих финских стандартах. Сталь прочих сортов может использоваться на основании заключения, основанного на испытаниях, проведенных испытательной организацией, утвержденной Министерством окружающей среды.</w:t>
      </w:r>
    </w:p>
    <w:p w:rsidR="008C43A9" w:rsidRPr="00954184" w:rsidRDefault="008C43A9" w:rsidP="00045D2C">
      <w:pPr>
        <w:widowControl/>
        <w:shd w:val="clear" w:color="auto" w:fill="FFFFFF"/>
        <w:tabs>
          <w:tab w:val="left" w:pos="346"/>
        </w:tabs>
        <w:spacing w:line="264" w:lineRule="auto"/>
        <w:jc w:val="both"/>
        <w:rPr>
          <w:rFonts w:ascii="Times New Roman" w:hAnsi="Times New Roman" w:cs="Times New Roman"/>
          <w:sz w:val="19"/>
          <w:szCs w:val="19"/>
        </w:rPr>
      </w:pPr>
      <w:r w:rsidRPr="00045D2C">
        <w:rPr>
          <w:b/>
          <w:color w:val="000000"/>
          <w:spacing w:val="-8"/>
          <w:sz w:val="19"/>
          <w:szCs w:val="19"/>
        </w:rPr>
        <w:t>507.</w:t>
      </w:r>
      <w:r w:rsidRPr="00045D2C">
        <w:rPr>
          <w:sz w:val="19"/>
          <w:szCs w:val="19"/>
        </w:rPr>
        <w:tab/>
      </w:r>
      <w:r w:rsidR="00045D2C">
        <w:rPr>
          <w:sz w:val="19"/>
          <w:szCs w:val="19"/>
        </w:rPr>
        <w:t> </w:t>
      </w:r>
      <w:r w:rsidRPr="00954184">
        <w:rPr>
          <w:rFonts w:ascii="Times New Roman" w:hAnsi="Times New Roman" w:cs="Times New Roman"/>
          <w:color w:val="000000"/>
          <w:sz w:val="19"/>
          <w:szCs w:val="19"/>
        </w:rPr>
        <w:t xml:space="preserve">Приемлемость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и системы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xml:space="preserve"> должна демонстрироваться следующим образом:</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О свойствах системы </w:t>
      </w:r>
      <w:proofErr w:type="spellStart"/>
      <w:r w:rsidRPr="00954184">
        <w:rPr>
          <w:rFonts w:ascii="Times New Roman" w:hAnsi="Times New Roman" w:cs="Times New Roman"/>
          <w:color w:val="000000"/>
          <w:sz w:val="19"/>
          <w:szCs w:val="19"/>
        </w:rPr>
        <w:t>преднапряжения</w:t>
      </w:r>
      <w:proofErr w:type="spellEnd"/>
      <w:r w:rsidRPr="00954184">
        <w:rPr>
          <w:rFonts w:ascii="Times New Roman" w:hAnsi="Times New Roman" w:cs="Times New Roman"/>
          <w:color w:val="000000"/>
          <w:sz w:val="19"/>
          <w:szCs w:val="19"/>
        </w:rPr>
        <w:t xml:space="preserve"> и вопросах, связанных с ее исполнением, таких как изгибы, анкерные крепления и соединения внахлестку, должно иметься достаточное количество предварительных данных. Эти данные должны быть представлены в форме сертификата Европейской технической аттестации. Если изделие не имеет сертификата Европейской технической аттестации, свойства можно продемонстрировать с помощью сертификата верификации, выдаваемого органом, утвержденным Министерством окружающей среды.</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proofErr w:type="spellStart"/>
      <w:r w:rsidRPr="00954184">
        <w:rPr>
          <w:rFonts w:ascii="Times New Roman" w:hAnsi="Times New Roman" w:cs="Times New Roman"/>
          <w:sz w:val="19"/>
          <w:szCs w:val="19"/>
        </w:rPr>
        <w:t>Преднапряженные</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армопучки</w:t>
      </w:r>
      <w:proofErr w:type="spellEnd"/>
      <w:r w:rsidRPr="00954184">
        <w:rPr>
          <w:rFonts w:ascii="Times New Roman" w:hAnsi="Times New Roman" w:cs="Times New Roman"/>
          <w:sz w:val="19"/>
          <w:szCs w:val="19"/>
        </w:rPr>
        <w:t xml:space="preserve"> и система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xml:space="preserve"> должны соответствовать требованиям стандарта SFS EN 13670 [20] и Европейской директиве в отношении технической сертификации ETAG 013 [25].</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5.3</w:t>
      </w:r>
      <w:r w:rsidRPr="00F835CE">
        <w:rPr>
          <w:rFonts w:cs="Times New Roman"/>
          <w:b/>
          <w:color w:val="A6A6A6" w:themeColor="background1" w:themeShade="A6"/>
        </w:rPr>
        <w:tab/>
      </w:r>
      <w:r w:rsidRPr="00045D2C">
        <w:rPr>
          <w:rFonts w:cs="Times New Roman"/>
          <w:b/>
        </w:rPr>
        <w:t>Материалы и изделия для стальных конструкций и составных конструкций</w:t>
      </w:r>
    </w:p>
    <w:p w:rsidR="008C43A9" w:rsidRPr="00954184" w:rsidRDefault="00045D2C" w:rsidP="00954184">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В стальных конструкциях и стальных компонентах составных конструкций должны использоваться материалы, компоненты, расходные материалы или системы, соответствующие стандартам SFS-EN 1993</w:t>
      </w:r>
      <w:r w:rsidR="00FA3BD6">
        <w:rPr>
          <w:rFonts w:ascii="Times New Roman" w:hAnsi="Times New Roman" w:cs="Times New Roman"/>
          <w:color w:val="000000"/>
          <w:sz w:val="19"/>
          <w:szCs w:val="19"/>
        </w:rPr>
        <w:t xml:space="preserve"> </w:t>
      </w:r>
      <w:r w:rsidR="008C43A9" w:rsidRPr="00954184">
        <w:rPr>
          <w:rFonts w:ascii="Times New Roman" w:hAnsi="Times New Roman" w:cs="Times New Roman"/>
          <w:color w:val="000000"/>
          <w:sz w:val="19"/>
          <w:szCs w:val="19"/>
        </w:rPr>
        <w:t xml:space="preserve">[13] и SFS-EN 1090-2 [16], а также действующей </w:t>
      </w:r>
      <w:r w:rsidR="007E7A88">
        <w:rPr>
          <w:rFonts w:ascii="Times New Roman" w:hAnsi="Times New Roman" w:cs="Times New Roman"/>
          <w:color w:val="000000"/>
          <w:sz w:val="19"/>
          <w:szCs w:val="19"/>
        </w:rPr>
        <w:t>маркировке СЕ, утверждению типа</w:t>
      </w:r>
      <w:r w:rsidR="008C43A9" w:rsidRPr="00954184">
        <w:rPr>
          <w:rFonts w:ascii="Times New Roman" w:hAnsi="Times New Roman" w:cs="Times New Roman"/>
          <w:color w:val="000000"/>
          <w:sz w:val="19"/>
          <w:szCs w:val="19"/>
        </w:rPr>
        <w:t>, сертификатам Европейской технической аттестации или верификации.</w:t>
      </w:r>
    </w:p>
    <w:p w:rsidR="008C43A9" w:rsidRPr="00954184" w:rsidRDefault="00045D2C" w:rsidP="00954184">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Материалы должны быть однозначно определены </w:t>
      </w:r>
      <w:r w:rsidR="007E7A88">
        <w:rPr>
          <w:rFonts w:ascii="Times New Roman" w:hAnsi="Times New Roman" w:cs="Times New Roman"/>
          <w:color w:val="000000"/>
          <w:sz w:val="19"/>
          <w:szCs w:val="19"/>
        </w:rPr>
        <w:t>при помощи</w:t>
      </w:r>
      <w:r w:rsidR="008C43A9" w:rsidRPr="00954184">
        <w:rPr>
          <w:rFonts w:ascii="Times New Roman" w:hAnsi="Times New Roman" w:cs="Times New Roman"/>
          <w:color w:val="000000"/>
          <w:sz w:val="19"/>
          <w:szCs w:val="19"/>
        </w:rPr>
        <w:t xml:space="preserve"> дополнительных характеристик (опций), указанных в стандартах SFS-EN 1993 и SFS-EN 1090-2. Выбранные дополнительные характеристики должны быть представлены в спецификации исполнения и, при необходимости, в чертежах.</w:t>
      </w:r>
    </w:p>
    <w:p w:rsidR="008C43A9" w:rsidRPr="00954184" w:rsidRDefault="00045D2C" w:rsidP="00954184">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Материал для стальной защитной оболочки, бетонного защитного покрытия, а также проходок, люков оборудования и персонала и аварийных шлюзовых камер защитной оболочки должен выбираться в соответствии с требованиями применяемого стандарта (ASME III раздел 2, ASME III раздел 1 </w:t>
      </w:r>
      <w:proofErr w:type="spellStart"/>
      <w:r w:rsidR="008C43A9" w:rsidRPr="00954184">
        <w:rPr>
          <w:rFonts w:ascii="Times New Roman" w:hAnsi="Times New Roman" w:cs="Times New Roman"/>
          <w:color w:val="000000"/>
          <w:sz w:val="19"/>
          <w:szCs w:val="19"/>
        </w:rPr>
        <w:t>NE</w:t>
      </w:r>
      <w:proofErr w:type="spellEnd"/>
      <w:r w:rsidR="008C43A9" w:rsidRPr="00954184">
        <w:rPr>
          <w:rFonts w:ascii="Times New Roman" w:hAnsi="Times New Roman" w:cs="Times New Roman"/>
          <w:color w:val="000000"/>
          <w:sz w:val="19"/>
          <w:szCs w:val="19"/>
        </w:rPr>
        <w:t xml:space="preserve">, </w:t>
      </w:r>
      <w:proofErr w:type="spellStart"/>
      <w:r w:rsidR="008C43A9" w:rsidRPr="00954184">
        <w:rPr>
          <w:rFonts w:ascii="Times New Roman" w:hAnsi="Times New Roman" w:cs="Times New Roman"/>
          <w:color w:val="000000"/>
          <w:sz w:val="19"/>
          <w:szCs w:val="19"/>
        </w:rPr>
        <w:t>KTA</w:t>
      </w:r>
      <w:proofErr w:type="spellEnd"/>
      <w:r w:rsidR="008C43A9" w:rsidRPr="00954184">
        <w:rPr>
          <w:rFonts w:ascii="Times New Roman" w:hAnsi="Times New Roman" w:cs="Times New Roman"/>
          <w:color w:val="000000"/>
          <w:sz w:val="19"/>
          <w:szCs w:val="19"/>
        </w:rPr>
        <w:t xml:space="preserve"> </w:t>
      </w:r>
      <w:proofErr w:type="spellStart"/>
      <w:r w:rsidR="008C43A9" w:rsidRPr="00954184">
        <w:rPr>
          <w:rFonts w:ascii="Times New Roman" w:hAnsi="Times New Roman" w:cs="Times New Roman"/>
          <w:color w:val="000000"/>
          <w:sz w:val="19"/>
          <w:szCs w:val="19"/>
        </w:rPr>
        <w:t>KTA</w:t>
      </w:r>
      <w:proofErr w:type="spellEnd"/>
      <w:r w:rsidR="008C43A9" w:rsidRPr="00954184">
        <w:rPr>
          <w:rFonts w:ascii="Times New Roman" w:hAnsi="Times New Roman" w:cs="Times New Roman"/>
          <w:color w:val="000000"/>
          <w:sz w:val="19"/>
          <w:szCs w:val="19"/>
        </w:rPr>
        <w:t xml:space="preserve"> 3401).</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045D2C">
        <w:rPr>
          <w:b/>
          <w:color w:val="000000"/>
          <w:spacing w:val="-2"/>
          <w:sz w:val="19"/>
          <w:szCs w:val="19"/>
        </w:rPr>
        <w:t>511.</w:t>
      </w:r>
      <w:r w:rsidR="00045D2C">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Стальные конструкции могут крепиться к бетонным конструкциям при помощи передающих нагрузку стальных деталей, устанавливаемых в монолитном бетоне, или при помощи анкеров, устанавливаемых </w:t>
      </w:r>
      <w:bookmarkStart w:id="8" w:name="bookmark8"/>
      <w:r w:rsidRPr="00954184">
        <w:rPr>
          <w:rFonts w:ascii="Times New Roman" w:hAnsi="Times New Roman" w:cs="Times New Roman"/>
          <w:color w:val="000000"/>
          <w:sz w:val="19"/>
          <w:szCs w:val="19"/>
        </w:rPr>
        <w:t xml:space="preserve">после </w:t>
      </w:r>
      <w:bookmarkEnd w:id="8"/>
      <w:r w:rsidRPr="00954184">
        <w:rPr>
          <w:rFonts w:ascii="Times New Roman" w:hAnsi="Times New Roman" w:cs="Times New Roman"/>
          <w:color w:val="000000"/>
          <w:sz w:val="19"/>
          <w:szCs w:val="19"/>
        </w:rPr>
        <w:t xml:space="preserve">заливки согласно </w:t>
      </w:r>
      <w:r w:rsidR="00002B4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риложению A. Для монтажа и инспекции анкеров, устанавливаемых после заливки, должно быть составлено отдельное руководство, прилагаемое к плану производства. Также должна быть определена квалификация монтажников. Отчет об использовании, монтаже и инспекции качества прочих типов стальных деталей или анкеров должен быть представлен в качестве приложения к плану производства.</w:t>
      </w:r>
    </w:p>
    <w:p w:rsidR="008C43A9" w:rsidRPr="00954184" w:rsidRDefault="00045D2C" w:rsidP="00954184">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Свойства конструктивных компонентов составных конструкций, которыми достигается соединительный эффект, например, характеристики срезаемых соединительных шпилек и профильных соединений стыковых пластин, должны подтверждаться маркировкой СЕ. Если данное изделие не обладают гармонизированным стандартом или сертификатом Европейской технической аттестации (ЕТА), его характеристики могут быть продемонстрированы при помощи утверждения типа или сертификата верификации, выдаваемого органом, уполномоченным Министерством окружающей среды.</w:t>
      </w:r>
    </w:p>
    <w:p w:rsidR="008C43A9" w:rsidRPr="00954184" w:rsidRDefault="00045D2C" w:rsidP="00954184">
      <w:pPr>
        <w:widowControl/>
        <w:numPr>
          <w:ilvl w:val="0"/>
          <w:numId w:val="31"/>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Что касается компонентов конструкций, соединяющих элементы составных конструкций, облицовки защитной оболочки и листы обшивки бассейнов, в STUK на утверждение должны быть представлены достаточные данные о результатах испытаний прочностных и деформационных характеристик, если данные характеристики не содержатся в декларации рабочих характеристик изделия, сертификате Европейской технической аттестации, утверждении типа или сертификате верификации.</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5.4</w:t>
      </w:r>
      <w:r w:rsidRPr="00F835CE">
        <w:rPr>
          <w:rFonts w:cs="Times New Roman"/>
          <w:b/>
          <w:color w:val="A6A6A6" w:themeColor="background1" w:themeShade="A6"/>
        </w:rPr>
        <w:tab/>
      </w:r>
      <w:r w:rsidRPr="00045D2C">
        <w:rPr>
          <w:rFonts w:cs="Times New Roman"/>
          <w:b/>
        </w:rPr>
        <w:t>Покрытия для бетонных конструкций, стальных конструкций и составных конструкций</w:t>
      </w:r>
    </w:p>
    <w:p w:rsidR="008C43A9" w:rsidRPr="00954184" w:rsidRDefault="008C43A9" w:rsidP="00045D2C">
      <w:pPr>
        <w:widowControl/>
        <w:shd w:val="clear" w:color="auto" w:fill="FFFFFF"/>
        <w:tabs>
          <w:tab w:val="left" w:pos="346"/>
        </w:tabs>
        <w:spacing w:line="264" w:lineRule="auto"/>
        <w:jc w:val="both"/>
        <w:rPr>
          <w:rFonts w:ascii="Times New Roman" w:hAnsi="Times New Roman" w:cs="Times New Roman"/>
          <w:sz w:val="19"/>
          <w:szCs w:val="19"/>
        </w:rPr>
      </w:pPr>
      <w:r w:rsidRPr="00045D2C">
        <w:rPr>
          <w:b/>
          <w:color w:val="000000"/>
          <w:spacing w:val="-2"/>
          <w:sz w:val="19"/>
          <w:szCs w:val="19"/>
        </w:rPr>
        <w:t>514.</w:t>
      </w:r>
      <w:r w:rsidR="00045D2C">
        <w:rPr>
          <w:sz w:val="19"/>
          <w:szCs w:val="19"/>
        </w:rPr>
        <w:t> </w:t>
      </w:r>
      <w:r w:rsidRPr="00954184">
        <w:rPr>
          <w:rFonts w:ascii="Times New Roman" w:hAnsi="Times New Roman" w:cs="Times New Roman"/>
          <w:color w:val="000000"/>
          <w:sz w:val="19"/>
          <w:szCs w:val="19"/>
        </w:rPr>
        <w:t xml:space="preserve">В аварийных ситуациях покрытия </w:t>
      </w:r>
      <w:r w:rsidR="007E7A88">
        <w:rPr>
          <w:rFonts w:ascii="Times New Roman" w:hAnsi="Times New Roman" w:cs="Times New Roman"/>
          <w:color w:val="000000"/>
          <w:sz w:val="19"/>
          <w:szCs w:val="19"/>
        </w:rPr>
        <w:t xml:space="preserve">защитной оболочки </w:t>
      </w:r>
      <w:r w:rsidRPr="00954184">
        <w:rPr>
          <w:rFonts w:ascii="Times New Roman" w:hAnsi="Times New Roman" w:cs="Times New Roman"/>
          <w:color w:val="000000"/>
          <w:sz w:val="19"/>
          <w:szCs w:val="19"/>
        </w:rPr>
        <w:t>внутренних конструкций подвергаются нагрузкам, существенно отличающимся от нагрузок, которые создаются во время нормальной эксплуатации. Используемые покрытия не должны оказывать нежелательное воздействие на управление аварией. Поэтому должно быть продемонстрировано, что покрытия не отходят настолько, чтобы заблокировать проточную часть и тем самым поставить под угрозу охлаждение активной зоны или отвод остаточного тепла. Кроме того, должно быть продемонстрировано, что возможные химические изменения, которые могут происходить в материале покрытия в аварийных условиях, не создадут новых рисков.</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Проектные данные должны содержать требования, предъявляемые к внутренним покрытиям защитной оболочки относительно устойчивости к радиации, дезактивации, химической стойкости, устойчивости к условиям эксплуатации, устойчивости в условиях постулируемых аварий, свойств </w:t>
      </w:r>
      <w:proofErr w:type="spellStart"/>
      <w:r w:rsidRPr="00954184">
        <w:rPr>
          <w:rFonts w:ascii="Times New Roman" w:hAnsi="Times New Roman" w:cs="Times New Roman"/>
          <w:color w:val="000000"/>
          <w:sz w:val="19"/>
          <w:szCs w:val="19"/>
        </w:rPr>
        <w:t>пожароустойчивости</w:t>
      </w:r>
      <w:proofErr w:type="spellEnd"/>
      <w:r w:rsidRPr="00954184">
        <w:rPr>
          <w:rFonts w:ascii="Times New Roman" w:hAnsi="Times New Roman" w:cs="Times New Roman"/>
          <w:color w:val="000000"/>
          <w:sz w:val="19"/>
          <w:szCs w:val="19"/>
        </w:rPr>
        <w:t>, а также принципов эксплуатационного контроля.</w:t>
      </w:r>
    </w:p>
    <w:p w:rsidR="008C43A9" w:rsidRPr="00954184" w:rsidRDefault="008C43A9" w:rsidP="00045D2C">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sz w:val="19"/>
          <w:szCs w:val="19"/>
        </w:rPr>
        <w:br w:type="column"/>
      </w: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проектных данных также должны быть указаны методы, которыми обеспечивается выполнение требований, предъявляемых к материалу покрытий, комбинациям обработки покрытий и нанесению покрытий.</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proofErr w:type="gramStart"/>
      <w:r w:rsidRPr="00954184">
        <w:rPr>
          <w:rFonts w:ascii="Times New Roman" w:hAnsi="Times New Roman" w:cs="Times New Roman"/>
          <w:color w:val="000000"/>
          <w:sz w:val="19"/>
          <w:szCs w:val="19"/>
        </w:rPr>
        <w:t>Во</w:t>
      </w:r>
      <w:proofErr w:type="gramEnd"/>
      <w:r w:rsidRPr="00954184">
        <w:rPr>
          <w:rFonts w:ascii="Times New Roman" w:hAnsi="Times New Roman" w:cs="Times New Roman"/>
          <w:color w:val="000000"/>
          <w:sz w:val="19"/>
          <w:szCs w:val="19"/>
        </w:rPr>
        <w:t xml:space="preserve"> внутренних конструкциях защитной оболочки допускается использование только таких покрытий, которые успешно прошли испытания, продемонстрировав соответствие данным требованиям.</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должны быть проведены повторно, если для работ по ремонту и/или повторному нанесению покрытия используется иной материал покрытия, или если консистенция покрытия значительно изменилась по сравнению </w:t>
      </w:r>
      <w:proofErr w:type="gramStart"/>
      <w:r w:rsidRPr="00954184">
        <w:rPr>
          <w:rFonts w:ascii="Times New Roman" w:hAnsi="Times New Roman" w:cs="Times New Roman"/>
          <w:color w:val="000000"/>
          <w:sz w:val="19"/>
          <w:szCs w:val="19"/>
        </w:rPr>
        <w:t>с</w:t>
      </w:r>
      <w:proofErr w:type="gramEnd"/>
      <w:r w:rsidRPr="00954184">
        <w:rPr>
          <w:rFonts w:ascii="Times New Roman" w:hAnsi="Times New Roman" w:cs="Times New Roman"/>
          <w:color w:val="000000"/>
          <w:sz w:val="19"/>
          <w:szCs w:val="19"/>
        </w:rPr>
        <w:t xml:space="preserve"> исходной.</w:t>
      </w:r>
    </w:p>
    <w:p w:rsidR="008C43A9" w:rsidRPr="00954184" w:rsidRDefault="008C43A9" w:rsidP="00045D2C">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Соответствующие отчеты должны представляться и относительно внешних покрытий защитной оболочки, требования к дезактивации или </w:t>
      </w:r>
      <w:proofErr w:type="gramStart"/>
      <w:r w:rsidRPr="00954184">
        <w:rPr>
          <w:rFonts w:ascii="Times New Roman" w:hAnsi="Times New Roman" w:cs="Times New Roman"/>
          <w:color w:val="000000"/>
          <w:sz w:val="19"/>
          <w:szCs w:val="19"/>
        </w:rPr>
        <w:t>устойчивости</w:t>
      </w:r>
      <w:proofErr w:type="gramEnd"/>
      <w:r w:rsidRPr="00954184">
        <w:rPr>
          <w:rFonts w:ascii="Times New Roman" w:hAnsi="Times New Roman" w:cs="Times New Roman"/>
          <w:color w:val="000000"/>
          <w:sz w:val="19"/>
          <w:szCs w:val="19"/>
        </w:rPr>
        <w:t xml:space="preserve"> к излучению которых установлены в классификации помещений в отчете по обоснованию безопасности.</w:t>
      </w:r>
    </w:p>
    <w:p w:rsidR="008C43A9" w:rsidRPr="00954184" w:rsidRDefault="008C43A9" w:rsidP="00045D2C">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9"/>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итоговом отчете по обоснованию должно описываться выполнение требований к проектированию: а именно</w:t>
      </w:r>
      <w:r w:rsidR="008C5AF0">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насколько параметры испытаний, установленные в применяемых стандартах, например, мощность доз радиационного облучения, соответствуют допущениям, относящимся к аварийным условиям.</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045D2C">
        <w:rPr>
          <w:b/>
          <w:color w:val="000000"/>
          <w:spacing w:val="-1"/>
          <w:sz w:val="19"/>
          <w:szCs w:val="19"/>
        </w:rPr>
        <w:t>515.</w:t>
      </w:r>
      <w:r w:rsidR="00045D2C">
        <w:rPr>
          <w:rFonts w:ascii="Times New Roman" w:hAnsi="Times New Roman" w:cs="Times New Roman"/>
          <w:b/>
          <w:color w:val="000000"/>
          <w:spacing w:val="-1"/>
          <w:sz w:val="19"/>
          <w:szCs w:val="19"/>
        </w:rPr>
        <w:t> </w:t>
      </w:r>
      <w:r w:rsidRPr="00954184">
        <w:rPr>
          <w:rFonts w:ascii="Times New Roman" w:hAnsi="Times New Roman" w:cs="Times New Roman"/>
          <w:color w:val="000000"/>
          <w:sz w:val="19"/>
          <w:szCs w:val="19"/>
        </w:rPr>
        <w:t>Для регламентирования контроля качества выполнения работ по нанесению красок и покрытий должен быть составлен план. В данном плане должны быть описаны меры по контролю качества, принимаемые различными сторонами, а также порядок регистрации результатов.</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Покрытия, используемые внутри защитной оболочки, должны соответствовать требованиям, представленным в отчете STUK-YTO TR 210 [43]. Данные требования также должны применяться к покрытиям, используемым снаружи защитной оболочки, для которых установлены требования к дезактивации и устойчивости к излучению. В случае применения иных требований или иного порядка испытаний в STUK должна подаваться заявка на утверждение.</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Нанесение вспучивающейся огнестойкой краски на стальные конструкци</w:t>
      </w:r>
      <w:r w:rsidR="008C5AF0">
        <w:rPr>
          <w:rFonts w:ascii="Times New Roman" w:hAnsi="Times New Roman" w:cs="Times New Roman"/>
          <w:color w:val="000000"/>
          <w:sz w:val="19"/>
          <w:szCs w:val="19"/>
        </w:rPr>
        <w:t>и</w:t>
      </w:r>
      <w:r w:rsidRPr="00954184">
        <w:rPr>
          <w:rFonts w:ascii="Times New Roman" w:hAnsi="Times New Roman" w:cs="Times New Roman"/>
          <w:color w:val="000000"/>
          <w:sz w:val="19"/>
          <w:szCs w:val="19"/>
        </w:rPr>
        <w:t xml:space="preserve"> </w:t>
      </w:r>
      <w:r w:rsidR="008C5AF0">
        <w:rPr>
          <w:rFonts w:ascii="Times New Roman" w:hAnsi="Times New Roman" w:cs="Times New Roman"/>
          <w:color w:val="000000"/>
          <w:sz w:val="19"/>
          <w:szCs w:val="19"/>
        </w:rPr>
        <w:t xml:space="preserve">поверх </w:t>
      </w:r>
      <w:r w:rsidRPr="00954184">
        <w:rPr>
          <w:rFonts w:ascii="Times New Roman" w:hAnsi="Times New Roman" w:cs="Times New Roman"/>
          <w:color w:val="000000"/>
          <w:sz w:val="19"/>
          <w:szCs w:val="19"/>
        </w:rPr>
        <w:t>защитной оболочки должно выполняться с соблюдением руково</w:t>
      </w:r>
      <w:r w:rsidR="008C5AF0">
        <w:rPr>
          <w:rFonts w:ascii="Times New Roman" w:hAnsi="Times New Roman" w:cs="Times New Roman"/>
          <w:color w:val="000000"/>
          <w:sz w:val="19"/>
          <w:szCs w:val="19"/>
        </w:rPr>
        <w:t>дящих принципов по исполнению и </w:t>
      </w:r>
      <w:r w:rsidRPr="00954184">
        <w:rPr>
          <w:rFonts w:ascii="Times New Roman" w:hAnsi="Times New Roman" w:cs="Times New Roman"/>
          <w:color w:val="000000"/>
          <w:sz w:val="19"/>
          <w:szCs w:val="19"/>
        </w:rPr>
        <w:t>контролю качества нанесения вспучивающейся огнестойкой краски, устанавливаемых органом, утвержденным Министерством окружающей среды. Свойства вспучивающейся огнестойкой краски должны подтверждаться сертификатом верификации.</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371F46" w:rsidRDefault="00371F46" w:rsidP="00371F46">
      <w:pPr>
        <w:widowControl/>
        <w:shd w:val="clear" w:color="auto" w:fill="FFFFFF"/>
        <w:spacing w:after="120" w:line="264" w:lineRule="auto"/>
        <w:ind w:left="284" w:hanging="284"/>
        <w:jc w:val="both"/>
        <w:rPr>
          <w:rFonts w:ascii="Times New Roman" w:hAnsi="Times New Roman" w:cs="Times New Roman"/>
          <w:color w:val="000000"/>
          <w:sz w:val="19"/>
          <w:szCs w:val="19"/>
        </w:rPr>
      </w:pPr>
      <w:bookmarkStart w:id="9" w:name="bookmark9"/>
      <w:r>
        <w:rPr>
          <w:rFonts w:ascii="Times New Roman" w:hAnsi="Times New Roman" w:cs="Times New Roman"/>
          <w:color w:val="000000"/>
          <w:sz w:val="19"/>
          <w:szCs w:val="19"/>
        </w:rPr>
        <w:tab/>
      </w:r>
      <w:r w:rsidR="008C43A9" w:rsidRPr="00954184">
        <w:rPr>
          <w:rFonts w:ascii="Times New Roman" w:hAnsi="Times New Roman" w:cs="Times New Roman"/>
          <w:color w:val="000000"/>
          <w:sz w:val="19"/>
          <w:szCs w:val="19"/>
        </w:rPr>
        <w:t>Спе</w:t>
      </w:r>
      <w:bookmarkEnd w:id="9"/>
      <w:r w:rsidR="008C43A9" w:rsidRPr="00954184">
        <w:rPr>
          <w:rFonts w:ascii="Times New Roman" w:hAnsi="Times New Roman" w:cs="Times New Roman"/>
          <w:color w:val="000000"/>
          <w:sz w:val="19"/>
          <w:szCs w:val="19"/>
        </w:rPr>
        <w:t xml:space="preserve">циалисты, осуществляющие работы по нанесению вспучивающейся огнестойкой краски, инспекторы работ по ее нанесению должны иметь действующие сертификаты квалификации, выданные уполномоченным органом. </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в.</w:t>
      </w:r>
      <w:r w:rsidR="00371F46">
        <w:rPr>
          <w:rFonts w:ascii="Times New Roman" w:hAnsi="Times New Roman" w:cs="Times New Roman"/>
          <w:color w:val="000000"/>
          <w:sz w:val="19"/>
          <w:szCs w:val="19"/>
        </w:rPr>
        <w:tab/>
      </w:r>
      <w:r w:rsidRPr="00954184">
        <w:rPr>
          <w:rFonts w:ascii="Times New Roman" w:hAnsi="Times New Roman" w:cs="Times New Roman"/>
          <w:color w:val="000000"/>
          <w:sz w:val="19"/>
          <w:szCs w:val="19"/>
        </w:rPr>
        <w:t>В плане нанесения покрытия должны быть указаны методы, при помощи которых подтверждается соответствие требованиям, установленным для материалов покрытия и систем отделки поверхностей, а также методы верификации работ.</w:t>
      </w:r>
    </w:p>
    <w:p w:rsidR="008C43A9" w:rsidRPr="00045D2C"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6</w:t>
      </w:r>
      <w:r w:rsidRPr="00F835CE">
        <w:rPr>
          <w:rFonts w:cs="Times New Roman"/>
          <w:b/>
          <w:color w:val="A6A6A6" w:themeColor="background1" w:themeShade="A6"/>
          <w:sz w:val="32"/>
          <w:szCs w:val="32"/>
        </w:rPr>
        <w:tab/>
      </w:r>
      <w:r w:rsidRPr="00045D2C">
        <w:rPr>
          <w:rFonts w:cs="Times New Roman"/>
          <w:b/>
          <w:sz w:val="32"/>
          <w:szCs w:val="32"/>
        </w:rPr>
        <w:t>Проектирование</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6.1</w:t>
      </w:r>
      <w:r w:rsidRPr="00F835CE">
        <w:rPr>
          <w:rFonts w:cs="Times New Roman"/>
          <w:b/>
          <w:color w:val="A6A6A6" w:themeColor="background1" w:themeShade="A6"/>
        </w:rPr>
        <w:tab/>
      </w:r>
      <w:r w:rsidRPr="00045D2C">
        <w:rPr>
          <w:rFonts w:cs="Times New Roman"/>
          <w:b/>
        </w:rPr>
        <w:t>Процесс проектирования и</w:t>
      </w:r>
      <w:r w:rsidR="00FA3BD6">
        <w:rPr>
          <w:rFonts w:cs="Times New Roman"/>
          <w:b/>
        </w:rPr>
        <w:t> </w:t>
      </w:r>
      <w:r w:rsidRPr="00045D2C">
        <w:rPr>
          <w:rFonts w:cs="Times New Roman"/>
          <w:b/>
        </w:rPr>
        <w:t>исполнения и организации, занимающиеся проектированием и</w:t>
      </w:r>
      <w:r w:rsidR="00FA3BD6">
        <w:rPr>
          <w:rFonts w:cs="Times New Roman"/>
          <w:b/>
        </w:rPr>
        <w:t> </w:t>
      </w:r>
      <w:r w:rsidRPr="00045D2C">
        <w:rPr>
          <w:rFonts w:cs="Times New Roman"/>
          <w:b/>
        </w:rPr>
        <w:t>исполнением</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045D2C">
        <w:rPr>
          <w:b/>
          <w:color w:val="000000"/>
          <w:spacing w:val="-9"/>
          <w:sz w:val="19"/>
          <w:szCs w:val="19"/>
        </w:rPr>
        <w:t>601.</w:t>
      </w:r>
      <w:r w:rsidR="00371F46">
        <w:rPr>
          <w:sz w:val="19"/>
          <w:szCs w:val="19"/>
        </w:rPr>
        <w:t> </w:t>
      </w:r>
      <w:r w:rsidRPr="00954184">
        <w:rPr>
          <w:rFonts w:ascii="Times New Roman" w:hAnsi="Times New Roman" w:cs="Times New Roman"/>
          <w:color w:val="000000"/>
          <w:sz w:val="19"/>
          <w:szCs w:val="19"/>
        </w:rPr>
        <w:t>Лицензиат должен определить в своей системе управления те процедуры, которые применяются для оценки и выбора проектировщиков строительных конструкций, подрядных строительных организаций и изготовителей конструкций ядерной установки. Требования, относящиеся к системе управления, установлены в Руководстве YVL А.3.</w:t>
      </w:r>
    </w:p>
    <w:p w:rsidR="008C43A9" w:rsidRPr="00954184" w:rsidRDefault="00371F46" w:rsidP="00954184">
      <w:pPr>
        <w:widowControl/>
        <w:numPr>
          <w:ilvl w:val="0"/>
          <w:numId w:val="32"/>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На утверждение в STUK должны представляться организационные характеристики, относящиеся к процессам проектирования, исполнения и обеспечению качества зданий и сооружений, в которых должно быть отражено, каким образом в организациях соискателя лицензии, поставщика атомной электростанции, проектировщика строительных конструкций и подрядной строительной организации обеспечивается качество проектирования и исполнения конструкций. В данных характеристиках должен указываться факт того, каким образом обеспечиваются точность и правильное применение исходных данных и верифицируются практики проектирования, выполнение всеми сторонами своих функций и менеджмент качества. В главе 3 Руководства YVL В.1 приводятся общие требования, относящиеся к проектированию атомных электростанций и его верификации.</w:t>
      </w:r>
    </w:p>
    <w:p w:rsidR="008C43A9" w:rsidRPr="00954184" w:rsidRDefault="00371F46" w:rsidP="00954184">
      <w:pPr>
        <w:widowControl/>
        <w:numPr>
          <w:ilvl w:val="0"/>
          <w:numId w:val="32"/>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Во время проектирования, исполнения и эксплуатации зданий и сооружений лицензиат должен обладать достаточной и компетентной организацией для обеспечения соответствия ядерной установки установленным требованиям. Описание организации должно быть представлено в STUK на утверждение.</w:t>
      </w:r>
    </w:p>
    <w:p w:rsidR="008C43A9" w:rsidRPr="00954184" w:rsidRDefault="00371F46" w:rsidP="00954184">
      <w:pPr>
        <w:widowControl/>
        <w:numPr>
          <w:ilvl w:val="0"/>
          <w:numId w:val="32"/>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Организация, выполняющая проектирование конструкций, должна обладать системой управления, сертифицированной в соответствии с применимым стандартом, например, SFS-EN ISO 9001 [36], или пройти иную независимую аудиторскую проверку. При осуществлении оценки и контроля организации, выполняющей проектирование конструкций, а также при менеджменте качества расчетов прочности конструкций лицензиат должен применять требования главы 8 Руководства YVL E.4.</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045D2C">
        <w:rPr>
          <w:b/>
          <w:color w:val="000000"/>
          <w:spacing w:val="-1"/>
          <w:sz w:val="19"/>
          <w:szCs w:val="19"/>
        </w:rPr>
        <w:t>605.</w:t>
      </w:r>
      <w:r w:rsidR="00371F46">
        <w:rPr>
          <w:sz w:val="19"/>
          <w:szCs w:val="19"/>
        </w:rPr>
        <w:t> </w:t>
      </w:r>
      <w:r w:rsidRPr="00954184">
        <w:rPr>
          <w:rFonts w:ascii="Times New Roman" w:hAnsi="Times New Roman" w:cs="Times New Roman"/>
          <w:color w:val="000000"/>
          <w:sz w:val="19"/>
          <w:szCs w:val="19"/>
        </w:rPr>
        <w:t xml:space="preserve">Что касается эксплуатации, в организации должно работать достаточное количество </w:t>
      </w:r>
      <w:r w:rsidR="009E057F">
        <w:rPr>
          <w:rFonts w:ascii="Times New Roman" w:hAnsi="Times New Roman" w:cs="Times New Roman"/>
          <w:color w:val="000000"/>
          <w:sz w:val="19"/>
          <w:szCs w:val="19"/>
        </w:rPr>
        <w:t xml:space="preserve">квалифицированного персонала, </w:t>
      </w:r>
      <w:proofErr w:type="gramStart"/>
      <w:r w:rsidRPr="00954184">
        <w:rPr>
          <w:rFonts w:ascii="Times New Roman" w:hAnsi="Times New Roman" w:cs="Times New Roman"/>
          <w:color w:val="000000"/>
          <w:sz w:val="19"/>
          <w:szCs w:val="19"/>
        </w:rPr>
        <w:t>сферы</w:t>
      </w:r>
      <w:proofErr w:type="gramEnd"/>
      <w:r w:rsidRPr="00954184">
        <w:rPr>
          <w:rFonts w:ascii="Times New Roman" w:hAnsi="Times New Roman" w:cs="Times New Roman"/>
          <w:color w:val="000000"/>
          <w:sz w:val="19"/>
          <w:szCs w:val="19"/>
        </w:rPr>
        <w:t xml:space="preserve"> ответственности </w:t>
      </w:r>
      <w:r w:rsidR="009E057F">
        <w:rPr>
          <w:rFonts w:ascii="Times New Roman" w:hAnsi="Times New Roman" w:cs="Times New Roman"/>
          <w:color w:val="000000"/>
          <w:sz w:val="19"/>
          <w:szCs w:val="19"/>
        </w:rPr>
        <w:t xml:space="preserve">которого </w:t>
      </w:r>
      <w:r w:rsidRPr="00954184">
        <w:rPr>
          <w:rFonts w:ascii="Times New Roman" w:hAnsi="Times New Roman" w:cs="Times New Roman"/>
          <w:color w:val="000000"/>
          <w:sz w:val="19"/>
          <w:szCs w:val="19"/>
        </w:rPr>
        <w:t>должны быть четко разделены. В описаниях организации должны быть указаны ответственность и квалификация персонала.</w:t>
      </w:r>
    </w:p>
    <w:p w:rsidR="008C43A9" w:rsidRPr="00045D2C"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6.2</w:t>
      </w:r>
      <w:r w:rsidRPr="00F835CE">
        <w:rPr>
          <w:rFonts w:cs="Times New Roman"/>
          <w:b/>
          <w:color w:val="A6A6A6" w:themeColor="background1" w:themeShade="A6"/>
        </w:rPr>
        <w:tab/>
      </w:r>
      <w:r w:rsidRPr="00045D2C">
        <w:rPr>
          <w:rFonts w:cs="Times New Roman"/>
          <w:b/>
        </w:rPr>
        <w:t>Квалификация проектировщика строительных конструкций</w:t>
      </w:r>
    </w:p>
    <w:p w:rsidR="008C43A9" w:rsidRPr="00954184" w:rsidRDefault="00371F46"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Требования к квалификации проектировщиков строительных конструкций, зависящие от класса сложности конструкторской задачи, представлены в Законе «О землепользовании и строительстве» и постановлении, выданном на основании данного закона. На ядерной установке для каждого здания или сооружения должен быть назначен ответственный проектировщик строительных конструкций, обладающий квалификацией проектировщика строительных конструкций для конструкций класса </w:t>
      </w:r>
      <w:r w:rsidR="008C43A9" w:rsidRPr="00954184">
        <w:rPr>
          <w:rFonts w:ascii="Times New Roman" w:hAnsi="Times New Roman" w:cs="Times New Roman"/>
          <w:sz w:val="19"/>
          <w:szCs w:val="19"/>
        </w:rPr>
        <w:t>компетенций АА. В зависимости от несущей конструкции здания требуемая квалификация может являться квалификацией проектировщика бетонных или стальных строительных конструкций класса АА.</w:t>
      </w:r>
    </w:p>
    <w:p w:rsidR="008C43A9" w:rsidRPr="00954184" w:rsidRDefault="00371F46"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Ответственный проектировщик строительных конструкций должен выполнять утверждение планов, относящихся к его области ответственности.</w:t>
      </w:r>
    </w:p>
    <w:p w:rsidR="008C43A9" w:rsidRPr="00954184" w:rsidRDefault="00371F46"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Проектировщик строительных конструкций должен обладать квалификацией, соответствующей классу </w:t>
      </w:r>
      <w:r w:rsidR="008C43A9" w:rsidRPr="00954184">
        <w:rPr>
          <w:rFonts w:ascii="Times New Roman" w:hAnsi="Times New Roman" w:cs="Times New Roman"/>
          <w:sz w:val="19"/>
          <w:szCs w:val="19"/>
        </w:rPr>
        <w:t>компетенций проектируемой бетонной или стальной конструкции (АА или А), а также достаточным опытом проектирования конструкций, аналогичных конструкциям, используемым на ядерной установке. Проектировщик составных строительных конструкций должен обладать квалификацией проектировщика бетонных или стальных конструкций, соответствующей классу компетенций составной конструкции.</w:t>
      </w:r>
    </w:p>
    <w:p w:rsidR="008C43A9" w:rsidRPr="00954184" w:rsidRDefault="00371F46"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Помимо квалификации проектировщика бетонных конструкций класса </w:t>
      </w:r>
      <w:r w:rsidR="008C43A9" w:rsidRPr="00954184">
        <w:rPr>
          <w:rFonts w:ascii="Times New Roman" w:hAnsi="Times New Roman" w:cs="Times New Roman"/>
          <w:sz w:val="19"/>
          <w:szCs w:val="19"/>
        </w:rPr>
        <w:t>АА, проектировщик предварительно напряженных бетонных конструкций должен обладать достаточным опытом в проектировании предварительно напряженных конструкций, соответствующих конструкциям, используемым на ядерной установке.</w:t>
      </w:r>
    </w:p>
    <w:p w:rsidR="008C43A9" w:rsidRPr="00954184" w:rsidRDefault="00371F46"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Выполнение требований п</w:t>
      </w:r>
      <w:r w:rsidR="009E057F">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 606, 608 и 609 об обучении и опыте, соответствующих классам </w:t>
      </w:r>
      <w:r w:rsidR="008C43A9" w:rsidRPr="00954184">
        <w:rPr>
          <w:rFonts w:ascii="Times New Roman" w:hAnsi="Times New Roman" w:cs="Times New Roman"/>
          <w:sz w:val="19"/>
          <w:szCs w:val="19"/>
        </w:rPr>
        <w:t>компетенций АА и</w:t>
      </w:r>
      <w:proofErr w:type="gramStart"/>
      <w:r w:rsidR="008C43A9" w:rsidRPr="00954184">
        <w:rPr>
          <w:rFonts w:ascii="Times New Roman" w:hAnsi="Times New Roman" w:cs="Times New Roman"/>
          <w:sz w:val="19"/>
          <w:szCs w:val="19"/>
        </w:rPr>
        <w:t xml:space="preserve"> А</w:t>
      </w:r>
      <w:proofErr w:type="gramEnd"/>
      <w:r w:rsidR="008C43A9" w:rsidRPr="00954184">
        <w:rPr>
          <w:rFonts w:ascii="Times New Roman" w:hAnsi="Times New Roman" w:cs="Times New Roman"/>
          <w:sz w:val="19"/>
          <w:szCs w:val="19"/>
        </w:rPr>
        <w:t>, может подтверждаться при помощи представляемого</w:t>
      </w:r>
      <w:bookmarkStart w:id="10" w:name="bookmark10"/>
      <w:r w:rsidR="008C43A9" w:rsidRPr="00954184">
        <w:rPr>
          <w:rFonts w:ascii="Times New Roman" w:hAnsi="Times New Roman" w:cs="Times New Roman"/>
          <w:sz w:val="19"/>
          <w:szCs w:val="19"/>
        </w:rPr>
        <w:t xml:space="preserve"> в</w:t>
      </w:r>
      <w:bookmarkEnd w:id="10"/>
      <w:r w:rsidR="008C43A9" w:rsidRPr="00954184">
        <w:rPr>
          <w:rFonts w:ascii="Times New Roman" w:hAnsi="Times New Roman" w:cs="Times New Roman"/>
          <w:sz w:val="19"/>
          <w:szCs w:val="19"/>
        </w:rPr>
        <w:t xml:space="preserve"> STUK пояснения; обучение и квалификация, полученные за границей, также являются приемлемыми.</w:t>
      </w:r>
    </w:p>
    <w:p w:rsidR="008C43A9" w:rsidRPr="00954184" w:rsidRDefault="008C43A9" w:rsidP="00954184">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sectPr w:rsidR="008C43A9" w:rsidRPr="00954184" w:rsidSect="00F835CE">
          <w:pgSz w:w="11909" w:h="16834" w:code="9"/>
          <w:pgMar w:top="1134" w:right="1134" w:bottom="1134" w:left="1418" w:header="720" w:footer="720" w:gutter="0"/>
          <w:cols w:num="2" w:space="720"/>
          <w:noEndnote/>
        </w:sectPr>
      </w:pPr>
    </w:p>
    <w:p w:rsidR="008C43A9" w:rsidRPr="00371F46" w:rsidRDefault="008C43A9" w:rsidP="00371F46">
      <w:pPr>
        <w:shd w:val="clear" w:color="auto" w:fill="FFFFFF"/>
        <w:jc w:val="both"/>
        <w:rPr>
          <w:rFonts w:ascii="Times New Roman" w:hAnsi="Times New Roman" w:cs="Times New Roman"/>
          <w:sz w:val="2"/>
          <w:szCs w:val="19"/>
        </w:r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371F46">
        <w:rPr>
          <w:b/>
          <w:color w:val="000000"/>
          <w:sz w:val="19"/>
          <w:szCs w:val="19"/>
        </w:rPr>
        <w:t>611.</w:t>
      </w:r>
      <w:r w:rsidR="00371F46">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 xml:space="preserve">Во время </w:t>
      </w:r>
      <w:proofErr w:type="gramStart"/>
      <w:r w:rsidRPr="00954184">
        <w:rPr>
          <w:rFonts w:ascii="Times New Roman" w:hAnsi="Times New Roman" w:cs="Times New Roman"/>
          <w:color w:val="000000"/>
          <w:sz w:val="19"/>
          <w:szCs w:val="19"/>
        </w:rPr>
        <w:t>строительства несущих каркасов зданий классов безопасности</w:t>
      </w:r>
      <w:proofErr w:type="gramEnd"/>
      <w:r w:rsidRPr="00954184">
        <w:rPr>
          <w:rFonts w:ascii="Times New Roman" w:hAnsi="Times New Roman" w:cs="Times New Roman"/>
          <w:color w:val="000000"/>
          <w:sz w:val="19"/>
          <w:szCs w:val="19"/>
        </w:rPr>
        <w:t xml:space="preserve"> 2 и 3 на строительной площадке должен присутствовать представитель проектировщика строительных конструкций, или должна быть возможность его незамедлительного прибытия при необходимости. Представитель проектировщика должен обладать той же квалификацией, что и проектировщик строительных конструкций (п</w:t>
      </w:r>
      <w:r w:rsidR="009E057F">
        <w:rPr>
          <w:rFonts w:ascii="Times New Roman" w:hAnsi="Times New Roman" w:cs="Times New Roman"/>
          <w:color w:val="000000"/>
          <w:sz w:val="19"/>
          <w:szCs w:val="19"/>
        </w:rPr>
        <w:t>. </w:t>
      </w:r>
      <w:r w:rsidRPr="00954184">
        <w:rPr>
          <w:rFonts w:ascii="Times New Roman" w:hAnsi="Times New Roman" w:cs="Times New Roman"/>
          <w:color w:val="000000"/>
          <w:sz w:val="19"/>
          <w:szCs w:val="19"/>
        </w:rPr>
        <w:t>п. 608 и 609).</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6.3</w:t>
      </w:r>
      <w:r w:rsidRPr="00F835CE">
        <w:rPr>
          <w:rFonts w:cs="Times New Roman"/>
          <w:b/>
          <w:color w:val="A6A6A6" w:themeColor="background1" w:themeShade="A6"/>
        </w:rPr>
        <w:tab/>
      </w:r>
      <w:r w:rsidRPr="00371F46">
        <w:rPr>
          <w:rFonts w:cs="Times New Roman"/>
          <w:b/>
        </w:rPr>
        <w:t>Рассмотрение плана и квалификация эксперта</w:t>
      </w:r>
    </w:p>
    <w:p w:rsidR="008C43A9" w:rsidRPr="00954184" w:rsidRDefault="00371F46" w:rsidP="00954184">
      <w:pPr>
        <w:widowControl/>
        <w:numPr>
          <w:ilvl w:val="0"/>
          <w:numId w:val="34"/>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Лицензиат должен рассматривать и утверждать документы, представляемые в STUK на утверждение и для ознакомления. Для обеспечения правильности и приемлемости при необходимости должны проводиться сравнительные анализы или испытания на модели. Что касается планов производства, результаты </w:t>
      </w:r>
      <w:r w:rsidR="008C43A9" w:rsidRPr="00954184">
        <w:rPr>
          <w:rFonts w:ascii="Times New Roman" w:hAnsi="Times New Roman" w:cs="Times New Roman"/>
          <w:sz w:val="19"/>
          <w:szCs w:val="19"/>
        </w:rPr>
        <w:t>инспекций документов должны прилагаться к представляемому итоговому отчету по обоснованию (</w:t>
      </w:r>
      <w:proofErr w:type="gramStart"/>
      <w:r w:rsidR="008C43A9" w:rsidRPr="00954184">
        <w:rPr>
          <w:rFonts w:ascii="Times New Roman" w:hAnsi="Times New Roman" w:cs="Times New Roman"/>
          <w:sz w:val="19"/>
          <w:szCs w:val="19"/>
        </w:rPr>
        <w:t>см</w:t>
      </w:r>
      <w:proofErr w:type="gramEnd"/>
      <w:r w:rsidR="008C43A9" w:rsidRPr="00954184">
        <w:rPr>
          <w:rFonts w:ascii="Times New Roman" w:hAnsi="Times New Roman" w:cs="Times New Roman"/>
          <w:sz w:val="19"/>
          <w:szCs w:val="19"/>
        </w:rPr>
        <w:t>. главу 7.11).</w:t>
      </w:r>
    </w:p>
    <w:p w:rsidR="008C43A9" w:rsidRPr="00954184" w:rsidRDefault="00371F46" w:rsidP="00954184">
      <w:pPr>
        <w:widowControl/>
        <w:numPr>
          <w:ilvl w:val="0"/>
          <w:numId w:val="34"/>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Лицо, ответственное за рассмотрение плана, должно обладать квалификацией, которая требуется от ответственного проектировщика строительных конструкций в соответствии с п. 606.</w:t>
      </w:r>
    </w:p>
    <w:p w:rsidR="008C43A9" w:rsidRPr="00954184" w:rsidRDefault="00371F46" w:rsidP="00954184">
      <w:pPr>
        <w:widowControl/>
        <w:numPr>
          <w:ilvl w:val="0"/>
          <w:numId w:val="34"/>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Эксперт, выполняющий рассмотрение данного плана, должен обладать квалификацией, которая требуется от проектировщика строительных конструкций в соответствии с п. 608; эксперт, выполняющий рассмотрение планов для предварительно напряженных конструкций, должен обладать квалификацией, указанной в п. 609.</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6.4</w:t>
      </w:r>
      <w:r w:rsidRPr="00F835CE">
        <w:rPr>
          <w:rFonts w:cs="Times New Roman"/>
          <w:b/>
          <w:color w:val="A6A6A6" w:themeColor="background1" w:themeShade="A6"/>
        </w:rPr>
        <w:tab/>
      </w:r>
      <w:r w:rsidRPr="00371F46">
        <w:rPr>
          <w:rFonts w:cs="Times New Roman"/>
          <w:b/>
        </w:rPr>
        <w:t>Методы проектирования</w:t>
      </w:r>
    </w:p>
    <w:p w:rsidR="008C43A9" w:rsidRPr="00954184" w:rsidRDefault="00371F46" w:rsidP="00954184">
      <w:pPr>
        <w:widowControl/>
        <w:numPr>
          <w:ilvl w:val="0"/>
          <w:numId w:val="3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При проектировании должны использоваться общепринятые и подтвержденные опытным путем стандарты и методы расчетов. Версия программного обеспечения для расчетов должна быть верифицирована в применяемой среде расчетов. Значимые проектные параметры, которые не основываются на стандартах, должны быть верифицированы опытным путем. Основные технические требования, предъявляемые к проектированию несущих и жестких конструкций, считаются выполненными, если конструкции спроектированы и реализованы в соответствии с </w:t>
      </w:r>
      <w:proofErr w:type="spellStart"/>
      <w:r w:rsidR="008C43A9" w:rsidRPr="00954184">
        <w:rPr>
          <w:rFonts w:ascii="Times New Roman" w:hAnsi="Times New Roman" w:cs="Times New Roman"/>
          <w:color w:val="000000"/>
          <w:sz w:val="19"/>
          <w:szCs w:val="19"/>
        </w:rPr>
        <w:t>Еврокодами</w:t>
      </w:r>
      <w:proofErr w:type="spellEnd"/>
      <w:r w:rsidR="008C43A9" w:rsidRPr="00954184">
        <w:rPr>
          <w:rFonts w:ascii="Times New Roman" w:hAnsi="Times New Roman" w:cs="Times New Roman"/>
          <w:color w:val="000000"/>
          <w:sz w:val="19"/>
          <w:szCs w:val="19"/>
        </w:rPr>
        <w:t xml:space="preserve"> [10–14] и национальными приложениями к ним, изданными в виде постановлений Министерства окружающей среды.</w:t>
      </w:r>
    </w:p>
    <w:p w:rsidR="008C43A9" w:rsidRPr="00954184" w:rsidRDefault="00371F46" w:rsidP="00954184">
      <w:pPr>
        <w:widowControl/>
        <w:numPr>
          <w:ilvl w:val="0"/>
          <w:numId w:val="35"/>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Использование в проектировании и анализе численных методов, таких как метод конечных элементов (МКЭ), должно обеспечиваться с помощью метода </w:t>
      </w:r>
      <w:proofErr w:type="spellStart"/>
      <w:r w:rsidR="008C43A9" w:rsidRPr="00954184">
        <w:rPr>
          <w:rFonts w:ascii="Times New Roman" w:hAnsi="Times New Roman" w:cs="Times New Roman"/>
          <w:color w:val="000000"/>
          <w:sz w:val="19"/>
          <w:szCs w:val="19"/>
        </w:rPr>
        <w:t>валидации</w:t>
      </w:r>
      <w:proofErr w:type="spellEnd"/>
      <w:r w:rsidR="008C43A9" w:rsidRPr="00954184">
        <w:rPr>
          <w:rFonts w:ascii="Times New Roman" w:hAnsi="Times New Roman" w:cs="Times New Roman"/>
          <w:color w:val="000000"/>
          <w:sz w:val="19"/>
          <w:szCs w:val="19"/>
        </w:rPr>
        <w:t xml:space="preserve">, достаточного для выполнения заявленных целей. Результаты, полученные при использовании метода </w:t>
      </w:r>
      <w:proofErr w:type="spellStart"/>
      <w:r w:rsidR="008C43A9" w:rsidRPr="00954184">
        <w:rPr>
          <w:rFonts w:ascii="Times New Roman" w:hAnsi="Times New Roman" w:cs="Times New Roman"/>
          <w:color w:val="000000"/>
          <w:sz w:val="19"/>
          <w:szCs w:val="19"/>
        </w:rPr>
        <w:t>валидации</w:t>
      </w:r>
      <w:proofErr w:type="spellEnd"/>
      <w:r w:rsidR="008C43A9" w:rsidRPr="00954184">
        <w:rPr>
          <w:rFonts w:ascii="Times New Roman" w:hAnsi="Times New Roman" w:cs="Times New Roman"/>
          <w:color w:val="000000"/>
          <w:sz w:val="19"/>
          <w:szCs w:val="19"/>
        </w:rPr>
        <w:t>, должны быть представлены в документации системы управления проектной организации, (</w:t>
      </w:r>
      <w:proofErr w:type="gramStart"/>
      <w:r w:rsidR="008C43A9" w:rsidRPr="00954184">
        <w:rPr>
          <w:rFonts w:ascii="Times New Roman" w:hAnsi="Times New Roman" w:cs="Times New Roman"/>
          <w:color w:val="000000"/>
          <w:sz w:val="19"/>
          <w:szCs w:val="19"/>
        </w:rPr>
        <w:t>см</w:t>
      </w:r>
      <w:proofErr w:type="gramEnd"/>
      <w:r w:rsidR="008C43A9" w:rsidRPr="00954184">
        <w:rPr>
          <w:rFonts w:ascii="Times New Roman" w:hAnsi="Times New Roman" w:cs="Times New Roman"/>
          <w:color w:val="000000"/>
          <w:sz w:val="19"/>
          <w:szCs w:val="19"/>
        </w:rPr>
        <w:t>. п. 604 и главу 8 Руководства YVL Е. 4).</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371F46">
        <w:rPr>
          <w:b/>
          <w:color w:val="000000"/>
          <w:sz w:val="19"/>
          <w:szCs w:val="19"/>
        </w:rPr>
        <w:t>617.</w:t>
      </w:r>
      <w:r w:rsidR="00371F46">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При использовании сложных методов проектирования и компьютерного программного обеспечения специалист, производящий расчеты, должен обладать достаточной образовательной подготовкой и опытом для использования данного метода расчета или программного обеспечения.</w:t>
      </w:r>
    </w:p>
    <w:p w:rsidR="008C43A9" w:rsidRPr="00954184" w:rsidRDefault="008C43A9" w:rsidP="00954184">
      <w:pPr>
        <w:widowControl/>
        <w:shd w:val="clear" w:color="auto" w:fill="FFFFFF"/>
        <w:tabs>
          <w:tab w:val="left" w:pos="346"/>
        </w:tabs>
        <w:spacing w:after="120" w:line="264" w:lineRule="auto"/>
        <w:jc w:val="both"/>
        <w:rPr>
          <w:rFonts w:ascii="Times New Roman" w:hAnsi="Times New Roman" w:cs="Times New Roman"/>
          <w:sz w:val="19"/>
          <w:szCs w:val="19"/>
        </w:rPr>
      </w:pPr>
      <w:r w:rsidRPr="00371F46">
        <w:rPr>
          <w:b/>
          <w:color w:val="000000"/>
          <w:spacing w:val="-2"/>
          <w:sz w:val="19"/>
          <w:szCs w:val="19"/>
        </w:rPr>
        <w:t>618.</w:t>
      </w:r>
      <w:r w:rsidR="00371F46">
        <w:rPr>
          <w:sz w:val="19"/>
          <w:szCs w:val="19"/>
        </w:rPr>
        <w:t> </w:t>
      </w:r>
      <w:r w:rsidRPr="00954184">
        <w:rPr>
          <w:rFonts w:ascii="Times New Roman" w:hAnsi="Times New Roman" w:cs="Times New Roman"/>
          <w:color w:val="000000"/>
          <w:sz w:val="19"/>
          <w:szCs w:val="19"/>
        </w:rPr>
        <w:t>Результаты численных методов расчета должны подтверждаться более простыми анализами. Должно быть верифицировано выполнение условий равновесия и совместимости результатов численных расчетов. Условия равновесия должны быть верифицированы путем сравнения значений нагрузок и реакций опоры. Данные результаты должны проверяться на удовлетворение граничных условий и степень реалистичности деформаций конструкции.</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6.5</w:t>
      </w:r>
      <w:r w:rsidRPr="00F835CE">
        <w:rPr>
          <w:rFonts w:cs="Times New Roman"/>
          <w:b/>
          <w:color w:val="A6A6A6" w:themeColor="background1" w:themeShade="A6"/>
        </w:rPr>
        <w:tab/>
      </w:r>
      <w:r w:rsidRPr="00371F46">
        <w:rPr>
          <w:rFonts w:cs="Times New Roman"/>
          <w:b/>
        </w:rPr>
        <w:t>Общие требования к проектированию</w:t>
      </w:r>
    </w:p>
    <w:p w:rsidR="008C43A9" w:rsidRPr="00954184" w:rsidRDefault="00371F46" w:rsidP="00954184">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При выборе типов и материалов бетонных и стальных конструкций должны приниматься во внимание условия эксплуатации и окружающей среды, а также требования и ограничения, обусловленные изготовлением и испытаниями.</w:t>
      </w:r>
    </w:p>
    <w:p w:rsidR="008C43A9" w:rsidRPr="00954184" w:rsidRDefault="00371F46" w:rsidP="00954184">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При проектировании срока эксплуатации зданий и сооружений должен приниматься во внимание жизненный цикл ядерной установки. Конструкция должна быть спроектирована и реализована таким образом, чтобы ее достаточная пригодность к эксплуатации поддерживалась на всем протяжении запланированного срока ее службы. Конструкции, срок службы которых меньше запланированного срока службы установки, должны быть заменяемыми. Основные требования к пригодности к эксплуатации представлены в главе 4 Руководства YVL А.8.</w:t>
      </w:r>
    </w:p>
    <w:p w:rsidR="008C43A9" w:rsidRPr="00954184" w:rsidRDefault="008C43A9" w:rsidP="00954184">
      <w:pPr>
        <w:widowControl/>
        <w:shd w:val="clear" w:color="auto" w:fill="FFFFFF"/>
        <w:tabs>
          <w:tab w:val="left" w:pos="418"/>
        </w:tabs>
        <w:spacing w:after="120" w:line="264" w:lineRule="auto"/>
        <w:jc w:val="both"/>
        <w:rPr>
          <w:rFonts w:ascii="Times New Roman" w:hAnsi="Times New Roman" w:cs="Times New Roman"/>
          <w:sz w:val="19"/>
          <w:szCs w:val="19"/>
        </w:rPr>
      </w:pPr>
      <w:r w:rsidRPr="00371F46">
        <w:rPr>
          <w:b/>
          <w:color w:val="000000"/>
          <w:spacing w:val="-3"/>
          <w:sz w:val="19"/>
          <w:szCs w:val="19"/>
        </w:rPr>
        <w:t>621.</w:t>
      </w:r>
      <w:r w:rsidR="00371F46">
        <w:rPr>
          <w:sz w:val="19"/>
          <w:szCs w:val="19"/>
        </w:rPr>
        <w:t> </w:t>
      </w:r>
      <w:r w:rsidRPr="00954184">
        <w:rPr>
          <w:rFonts w:ascii="Times New Roman" w:hAnsi="Times New Roman" w:cs="Times New Roman"/>
          <w:color w:val="000000"/>
          <w:sz w:val="19"/>
          <w:szCs w:val="19"/>
        </w:rPr>
        <w:t>Расчет срока эксплуатации бетонной конструкции должен производиться в соответствии с Кодексом по бетону BY50 [39]. Классы воздействия ионизирующего излучения на бетонные конструкции должны выбираться в соответствии со стандартом SFS-EN 206-1 [17], а категории воздействия коррозийной активности в зонах, окружающих стальные компоненты, должны выбираться в соответствии со стандартом SFS-EN ISO 12944.</w:t>
      </w:r>
    </w:p>
    <w:p w:rsidR="008C43A9" w:rsidRPr="00954184" w:rsidRDefault="008C43A9" w:rsidP="00954184">
      <w:pPr>
        <w:widowControl/>
        <w:shd w:val="clear" w:color="auto" w:fill="FFFFFF"/>
        <w:tabs>
          <w:tab w:val="left" w:pos="41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Конструкции должны проектироваться и рассчитываться таким образом, чтобы обеспечивалась их достаточная надежность в предельном состоянии по несущей способности. Кроме того, во время эксплуатации конструкция должна </w:t>
      </w:r>
      <w:r w:rsidR="008C43A9" w:rsidRPr="00954184">
        <w:rPr>
          <w:rFonts w:ascii="Times New Roman" w:hAnsi="Times New Roman" w:cs="Times New Roman"/>
          <w:sz w:val="19"/>
          <w:szCs w:val="19"/>
        </w:rPr>
        <w:t>демонстрировать достаточную стойкость к образованию деформаций, трещин, вибраций, вмятин или прочих воздействий, которые могут помешать выполнению назначения конструкции и навредить месту ее применения.</w:t>
      </w: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Для </w:t>
      </w:r>
      <w:r w:rsidR="008C43A9" w:rsidRPr="00954184">
        <w:rPr>
          <w:rFonts w:ascii="Times New Roman" w:hAnsi="Times New Roman" w:cs="Times New Roman"/>
          <w:sz w:val="19"/>
          <w:szCs w:val="19"/>
        </w:rPr>
        <w:t>верификации износостойкости и надежности конструкции в эксплуатационных и аварийных условиях, при необходимости, помимо анализа прочности, должна проводиться оценка устойчивости, деформации, усталости, ползучести, релаксации и прогрессирующего разрушения конструкции.</w:t>
      </w: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rPr>
        <w:t> </w:t>
      </w:r>
      <w:r w:rsidR="008C43A9" w:rsidRPr="00954184">
        <w:rPr>
          <w:rFonts w:ascii="Times New Roman" w:hAnsi="Times New Roman" w:cs="Times New Roman"/>
          <w:sz w:val="19"/>
          <w:szCs w:val="19"/>
        </w:rPr>
        <w:t xml:space="preserve">Во время пожара несущая способность (R) несущей конструкции, а также целостность (Е) и изоляционная мощность (I) разделяющей конструкции должны оставаться на достаточном </w:t>
      </w:r>
      <w:proofErr w:type="gramStart"/>
      <w:r w:rsidR="008C43A9" w:rsidRPr="00954184">
        <w:rPr>
          <w:rFonts w:ascii="Times New Roman" w:hAnsi="Times New Roman" w:cs="Times New Roman"/>
          <w:sz w:val="19"/>
          <w:szCs w:val="19"/>
        </w:rPr>
        <w:t>уровне</w:t>
      </w:r>
      <w:proofErr w:type="gramEnd"/>
      <w:r w:rsidR="008C43A9" w:rsidRPr="00954184">
        <w:rPr>
          <w:rFonts w:ascii="Times New Roman" w:hAnsi="Times New Roman" w:cs="Times New Roman"/>
          <w:sz w:val="19"/>
          <w:szCs w:val="19"/>
        </w:rPr>
        <w:t xml:space="preserve"> на протяжении требуемого времени. В Руководстве YVL В.8 представлены требования, относящиеся к </w:t>
      </w:r>
      <w:proofErr w:type="spellStart"/>
      <w:r w:rsidR="008C43A9" w:rsidRPr="00954184">
        <w:rPr>
          <w:rFonts w:ascii="Times New Roman" w:hAnsi="Times New Roman" w:cs="Times New Roman"/>
          <w:sz w:val="19"/>
          <w:szCs w:val="19"/>
        </w:rPr>
        <w:t>пожароустойчивости</w:t>
      </w:r>
      <w:proofErr w:type="spellEnd"/>
      <w:r w:rsidR="008C43A9" w:rsidRPr="00954184">
        <w:rPr>
          <w:rFonts w:ascii="Times New Roman" w:hAnsi="Times New Roman" w:cs="Times New Roman"/>
          <w:sz w:val="19"/>
          <w:szCs w:val="19"/>
        </w:rPr>
        <w:t xml:space="preserve"> зданий, а также их несущим и разделяющим конструкциям. При расчете и испытаниях на </w:t>
      </w:r>
      <w:proofErr w:type="spellStart"/>
      <w:r w:rsidR="008C43A9" w:rsidRPr="00954184">
        <w:rPr>
          <w:rFonts w:ascii="Times New Roman" w:hAnsi="Times New Roman" w:cs="Times New Roman"/>
          <w:sz w:val="19"/>
          <w:szCs w:val="19"/>
        </w:rPr>
        <w:t>пожароустойчивость</w:t>
      </w:r>
      <w:proofErr w:type="spellEnd"/>
      <w:r w:rsidR="008C43A9" w:rsidRPr="00954184">
        <w:rPr>
          <w:rFonts w:ascii="Times New Roman" w:hAnsi="Times New Roman" w:cs="Times New Roman"/>
          <w:sz w:val="19"/>
          <w:szCs w:val="19"/>
        </w:rPr>
        <w:t xml:space="preserve"> должны использоваться методы, соответствующие стандартам ISO или EN. При использовании прочих методов должна подтверждаться их действенность.</w:t>
      </w: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На основании </w:t>
      </w:r>
      <w:r w:rsidR="008C43A9" w:rsidRPr="00954184">
        <w:rPr>
          <w:rFonts w:ascii="Times New Roman" w:hAnsi="Times New Roman" w:cs="Times New Roman"/>
          <w:sz w:val="19"/>
          <w:szCs w:val="19"/>
        </w:rPr>
        <w:t>последствий отказов в результате возможных повреждений здания делятся на три класса последствий: CC3, CC2 и CC1. Классы последствий представлены в постановлении Министерства окружающей среды, относящемся к национальному применению стандарта SFS-EN 1990.</w:t>
      </w: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Конструкции класса безопасности 2 относятся к классу последствий СС3, что означает</w:t>
      </w:r>
      <w:r w:rsidR="008C43A9" w:rsidRPr="00954184">
        <w:rPr>
          <w:rFonts w:ascii="Times New Roman" w:hAnsi="Times New Roman" w:cs="Times New Roman"/>
          <w:sz w:val="19"/>
          <w:szCs w:val="19"/>
        </w:rPr>
        <w:t xml:space="preserve">, что их проектирование должно выполняться в соответствии с классом компетенций АА (см. </w:t>
      </w:r>
      <w:r w:rsidR="009E057F">
        <w:rPr>
          <w:rFonts w:ascii="Times New Roman" w:hAnsi="Times New Roman" w:cs="Times New Roman"/>
          <w:sz w:val="19"/>
          <w:szCs w:val="19"/>
        </w:rPr>
        <w:t>главу</w:t>
      </w:r>
      <w:r w:rsidR="008C43A9" w:rsidRPr="00954184">
        <w:rPr>
          <w:rFonts w:ascii="Times New Roman" w:hAnsi="Times New Roman" w:cs="Times New Roman"/>
          <w:sz w:val="19"/>
          <w:szCs w:val="19"/>
        </w:rPr>
        <w:t xml:space="preserve"> 8).</w:t>
      </w:r>
    </w:p>
    <w:p w:rsidR="008C43A9" w:rsidRPr="00954184" w:rsidRDefault="00371F46" w:rsidP="00954184">
      <w:pPr>
        <w:widowControl/>
        <w:numPr>
          <w:ilvl w:val="0"/>
          <w:numId w:val="37"/>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Конструкции класса безопасности 3 относятся к классу последствий СС3. Проектирование таких конструкций должно выполняться в соответствии с классом </w:t>
      </w:r>
      <w:r w:rsidR="008C43A9" w:rsidRPr="00954184">
        <w:rPr>
          <w:rFonts w:ascii="Times New Roman" w:hAnsi="Times New Roman" w:cs="Times New Roman"/>
          <w:sz w:val="19"/>
          <w:szCs w:val="19"/>
        </w:rPr>
        <w:t xml:space="preserve">компетенций АА. По обоснованной причине возможно присвоение класса последствий СС2; </w:t>
      </w:r>
      <w:r w:rsidR="009E057F">
        <w:rPr>
          <w:rFonts w:ascii="Times New Roman" w:hAnsi="Times New Roman" w:cs="Times New Roman"/>
          <w:sz w:val="19"/>
          <w:szCs w:val="19"/>
        </w:rPr>
        <w:t>в этом случае</w:t>
      </w:r>
      <w:r w:rsidR="008C43A9" w:rsidRPr="00954184">
        <w:rPr>
          <w:rFonts w:ascii="Times New Roman" w:hAnsi="Times New Roman" w:cs="Times New Roman"/>
          <w:sz w:val="19"/>
          <w:szCs w:val="19"/>
        </w:rPr>
        <w:t xml:space="preserve"> проектирование должно происходить согласно классу компетенций</w:t>
      </w:r>
      <w:proofErr w:type="gramStart"/>
      <w:r w:rsidR="008C43A9" w:rsidRPr="00954184">
        <w:rPr>
          <w:rFonts w:ascii="Times New Roman" w:hAnsi="Times New Roman" w:cs="Times New Roman"/>
          <w:sz w:val="19"/>
          <w:szCs w:val="19"/>
        </w:rPr>
        <w:t xml:space="preserve"> А</w:t>
      </w:r>
      <w:proofErr w:type="gramEnd"/>
      <w:r w:rsidR="009E057F">
        <w:rPr>
          <w:rFonts w:ascii="Times New Roman" w:hAnsi="Times New Roman" w:cs="Times New Roman"/>
          <w:sz w:val="19"/>
          <w:szCs w:val="19"/>
        </w:rPr>
        <w:t>,</w:t>
      </w:r>
      <w:r w:rsidR="008C43A9" w:rsidRPr="00954184">
        <w:rPr>
          <w:rFonts w:ascii="Times New Roman" w:hAnsi="Times New Roman" w:cs="Times New Roman"/>
          <w:sz w:val="19"/>
          <w:szCs w:val="19"/>
        </w:rPr>
        <w:t xml:space="preserve"> как минимум.</w:t>
      </w:r>
    </w:p>
    <w:p w:rsidR="008C43A9" w:rsidRPr="00954184" w:rsidRDefault="008C43A9" w:rsidP="00954184">
      <w:pPr>
        <w:widowControl/>
        <w:shd w:val="clear" w:color="auto" w:fill="FFFFFF"/>
        <w:tabs>
          <w:tab w:val="left" w:pos="403"/>
        </w:tabs>
        <w:spacing w:after="120" w:line="264" w:lineRule="auto"/>
        <w:jc w:val="both"/>
        <w:rPr>
          <w:rFonts w:ascii="Times New Roman" w:hAnsi="Times New Roman" w:cs="Times New Roman"/>
          <w:sz w:val="19"/>
          <w:szCs w:val="19"/>
        </w:rPr>
      </w:pPr>
      <w:r w:rsidRPr="00371F46">
        <w:rPr>
          <w:b/>
          <w:color w:val="000000"/>
          <w:spacing w:val="-1"/>
          <w:sz w:val="19"/>
          <w:szCs w:val="19"/>
        </w:rPr>
        <w:t>628.</w:t>
      </w:r>
      <w:r w:rsidR="00371F46">
        <w:rPr>
          <w:sz w:val="19"/>
          <w:szCs w:val="19"/>
        </w:rPr>
        <w:t> </w:t>
      </w:r>
      <w:r w:rsidRPr="00954184">
        <w:rPr>
          <w:rFonts w:ascii="Times New Roman" w:hAnsi="Times New Roman" w:cs="Times New Roman"/>
          <w:color w:val="000000"/>
          <w:sz w:val="19"/>
          <w:szCs w:val="19"/>
        </w:rPr>
        <w:t>Допущения</w:t>
      </w:r>
      <w:r w:rsidRPr="00954184">
        <w:rPr>
          <w:rFonts w:ascii="Times New Roman" w:hAnsi="Times New Roman" w:cs="Times New Roman"/>
          <w:sz w:val="19"/>
          <w:szCs w:val="19"/>
        </w:rPr>
        <w:t xml:space="preserve"> в расчетах прочности конструкций, а также конструктивных систем, конструкций и граничных условий должны быть единообразными в отношении динамики нагрузок и конструкций.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954184">
        <w:rPr>
          <w:rFonts w:ascii="Times New Roman" w:hAnsi="Times New Roman" w:cs="Times New Roman"/>
          <w:color w:val="000000"/>
          <w:sz w:val="19"/>
          <w:szCs w:val="19"/>
        </w:rPr>
        <w:t xml:space="preserve">Это относится к </w:t>
      </w:r>
      <w:r w:rsidRPr="00954184">
        <w:rPr>
          <w:rFonts w:ascii="Times New Roman" w:hAnsi="Times New Roman" w:cs="Times New Roman"/>
          <w:sz w:val="19"/>
          <w:szCs w:val="19"/>
        </w:rPr>
        <w:t>эксплуатации несущих и жестких конструкций, характеристикам герметичности и вибрации.</w:t>
      </w:r>
    </w:p>
    <w:p w:rsidR="008C43A9" w:rsidRPr="00954184" w:rsidRDefault="008C43A9" w:rsidP="00954184">
      <w:pPr>
        <w:widowControl/>
        <w:shd w:val="clear" w:color="auto" w:fill="FFFFFF"/>
        <w:tabs>
          <w:tab w:val="left" w:pos="355"/>
        </w:tabs>
        <w:spacing w:after="120" w:line="264" w:lineRule="auto"/>
        <w:jc w:val="both"/>
        <w:rPr>
          <w:rFonts w:ascii="Times New Roman" w:hAnsi="Times New Roman" w:cs="Times New Roman"/>
          <w:sz w:val="19"/>
          <w:szCs w:val="19"/>
        </w:rPr>
      </w:pPr>
      <w:r w:rsidRPr="00371F46">
        <w:rPr>
          <w:b/>
          <w:color w:val="000000"/>
          <w:spacing w:val="-1"/>
          <w:sz w:val="19"/>
          <w:szCs w:val="19"/>
        </w:rPr>
        <w:t>629.</w:t>
      </w:r>
      <w:r w:rsidR="00371F46">
        <w:rPr>
          <w:sz w:val="19"/>
          <w:szCs w:val="19"/>
        </w:rPr>
        <w:t> </w:t>
      </w:r>
      <w:r w:rsidRPr="00954184">
        <w:rPr>
          <w:rFonts w:ascii="Times New Roman" w:hAnsi="Times New Roman" w:cs="Times New Roman"/>
          <w:sz w:val="19"/>
          <w:szCs w:val="19"/>
        </w:rPr>
        <w:t>При использовании комплексов конструкций их целью должно быть достижение достаточной ударной вязкости и равномерной прочности конструкций. Если механизм хрупкого разрушения может повлиять на размеры конструкции, должен быть обоснован уровень достоверности такого развития событий.</w:t>
      </w:r>
    </w:p>
    <w:p w:rsidR="008C43A9" w:rsidRPr="00954184" w:rsidRDefault="008C43A9" w:rsidP="00954184">
      <w:pPr>
        <w:widowControl/>
        <w:shd w:val="clear" w:color="auto" w:fill="FFFFFF"/>
        <w:tabs>
          <w:tab w:val="left" w:pos="432"/>
        </w:tabs>
        <w:spacing w:after="120" w:line="264" w:lineRule="auto"/>
        <w:jc w:val="both"/>
        <w:rPr>
          <w:rFonts w:ascii="Times New Roman" w:hAnsi="Times New Roman" w:cs="Times New Roman"/>
          <w:sz w:val="19"/>
          <w:szCs w:val="19"/>
        </w:rPr>
      </w:pPr>
      <w:r w:rsidRPr="00371F46">
        <w:rPr>
          <w:b/>
          <w:color w:val="000000"/>
          <w:spacing w:val="-2"/>
          <w:sz w:val="19"/>
          <w:szCs w:val="19"/>
        </w:rPr>
        <w:t>630.</w:t>
      </w:r>
      <w:r w:rsidR="00371F46">
        <w:rPr>
          <w:sz w:val="19"/>
          <w:szCs w:val="19"/>
        </w:rPr>
        <w:t> </w:t>
      </w:r>
      <w:r w:rsidRPr="00954184">
        <w:rPr>
          <w:rFonts w:ascii="Times New Roman" w:hAnsi="Times New Roman" w:cs="Times New Roman"/>
          <w:color w:val="000000"/>
          <w:sz w:val="19"/>
          <w:szCs w:val="19"/>
        </w:rPr>
        <w:t>В спецификации конструктивных требований долж</w:t>
      </w:r>
      <w:r w:rsidRPr="00954184">
        <w:rPr>
          <w:rFonts w:ascii="Times New Roman" w:hAnsi="Times New Roman" w:cs="Times New Roman"/>
          <w:sz w:val="19"/>
          <w:szCs w:val="19"/>
        </w:rPr>
        <w:t>но быть описано, каким образом растрескивание бетонных конструкций и его последствия принимаются во внимание в проектировании конструкций и какие меры приняты для ограничения растрескивания.</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6.6</w:t>
      </w:r>
      <w:r w:rsidRPr="00F835CE">
        <w:rPr>
          <w:rFonts w:cs="Times New Roman"/>
          <w:b/>
          <w:color w:val="A6A6A6" w:themeColor="background1" w:themeShade="A6"/>
        </w:rPr>
        <w:tab/>
      </w:r>
      <w:r w:rsidRPr="00371F46">
        <w:rPr>
          <w:rFonts w:cs="Times New Roman"/>
          <w:b/>
        </w:rPr>
        <w:t>Динамические исследования конструкций</w:t>
      </w:r>
    </w:p>
    <w:p w:rsidR="008C43A9" w:rsidRPr="00954184" w:rsidRDefault="00371F46" w:rsidP="00954184">
      <w:pPr>
        <w:widowControl/>
        <w:numPr>
          <w:ilvl w:val="0"/>
          <w:numId w:val="38"/>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В сейсмостойком проекте конструкций и компонентов, относящихся к категории сейсмостойкости S1 в соответствии с Руководством YVL B.2, должны учитываться нагрузки, вызываемые проектным землетрясением. Для определения данных нагрузок при помощи динамических исследований должны составляться спектры реакции грунта или диаграммы </w:t>
      </w:r>
      <w:r w:rsidR="008C43A9" w:rsidRPr="00954184">
        <w:rPr>
          <w:rFonts w:ascii="Times New Roman" w:hAnsi="Times New Roman" w:cs="Times New Roman"/>
          <w:sz w:val="19"/>
          <w:szCs w:val="19"/>
        </w:rPr>
        <w:t>изменения сейсмического воздействия во времени для тех этажей здания, на которых находятся исследуемые конструкции и компоненты, используя спектр реакции грунта в качестве исходных данных.</w:t>
      </w:r>
    </w:p>
    <w:p w:rsidR="008C43A9" w:rsidRPr="00954184" w:rsidRDefault="00371F46" w:rsidP="00954184">
      <w:pPr>
        <w:widowControl/>
        <w:numPr>
          <w:ilvl w:val="0"/>
          <w:numId w:val="38"/>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Собственные значения вибрации, </w:t>
      </w:r>
      <w:r w:rsidR="008C43A9" w:rsidRPr="00954184">
        <w:rPr>
          <w:rFonts w:ascii="Times New Roman" w:hAnsi="Times New Roman" w:cs="Times New Roman"/>
          <w:sz w:val="19"/>
          <w:szCs w:val="19"/>
        </w:rPr>
        <w:t xml:space="preserve">изменения воздействия во времени и смещений конструкции должны определяться при помощи расчетов прочности конструкций, в которых приняты во </w:t>
      </w:r>
      <w:r w:rsidR="008C43A9" w:rsidRPr="00DA22B9">
        <w:rPr>
          <w:rFonts w:ascii="Times New Roman" w:hAnsi="Times New Roman" w:cs="Times New Roman"/>
          <w:spacing w:val="-2"/>
          <w:sz w:val="19"/>
          <w:szCs w:val="19"/>
        </w:rPr>
        <w:t>внимание инерционные силы (расчеты динамической</w:t>
      </w:r>
      <w:r w:rsidR="008C43A9" w:rsidRPr="00954184">
        <w:rPr>
          <w:rFonts w:ascii="Times New Roman" w:hAnsi="Times New Roman" w:cs="Times New Roman"/>
          <w:sz w:val="19"/>
          <w:szCs w:val="19"/>
        </w:rPr>
        <w:t xml:space="preserve"> </w:t>
      </w:r>
      <w:r w:rsidR="008C43A9" w:rsidRPr="00DA22B9">
        <w:rPr>
          <w:rFonts w:ascii="Times New Roman" w:hAnsi="Times New Roman" w:cs="Times New Roman"/>
          <w:spacing w:val="-4"/>
          <w:sz w:val="19"/>
          <w:szCs w:val="19"/>
        </w:rPr>
        <w:t>прочности конструкций). Более подробные инструкции</w:t>
      </w:r>
      <w:r w:rsidR="008C43A9" w:rsidRPr="00954184">
        <w:rPr>
          <w:rFonts w:ascii="Times New Roman" w:hAnsi="Times New Roman" w:cs="Times New Roman"/>
          <w:sz w:val="19"/>
          <w:szCs w:val="19"/>
        </w:rPr>
        <w:t xml:space="preserve"> </w:t>
      </w:r>
      <w:r w:rsidR="008C43A9" w:rsidRPr="00DA22B9">
        <w:rPr>
          <w:rFonts w:ascii="Times New Roman" w:hAnsi="Times New Roman" w:cs="Times New Roman"/>
          <w:spacing w:val="-4"/>
          <w:sz w:val="19"/>
          <w:szCs w:val="19"/>
        </w:rPr>
        <w:t>по проведению динамических исследований и анализов</w:t>
      </w:r>
      <w:r w:rsidR="008C43A9" w:rsidRPr="00954184">
        <w:rPr>
          <w:rFonts w:ascii="Times New Roman" w:hAnsi="Times New Roman" w:cs="Times New Roman"/>
          <w:sz w:val="19"/>
          <w:szCs w:val="19"/>
        </w:rPr>
        <w:t xml:space="preserve"> </w:t>
      </w:r>
      <w:r w:rsidR="008C43A9" w:rsidRPr="00DA22B9">
        <w:rPr>
          <w:rFonts w:ascii="Times New Roman" w:hAnsi="Times New Roman" w:cs="Times New Roman"/>
          <w:spacing w:val="-2"/>
          <w:sz w:val="19"/>
          <w:szCs w:val="19"/>
        </w:rPr>
        <w:t>землетрясений представлены в Руководстве YVL B.7</w:t>
      </w:r>
      <w:r w:rsidR="008C43A9" w:rsidRPr="00954184">
        <w:rPr>
          <w:rFonts w:ascii="Times New Roman" w:hAnsi="Times New Roman" w:cs="Times New Roman"/>
          <w:sz w:val="19"/>
          <w:szCs w:val="19"/>
        </w:rPr>
        <w:t>. В Руководстве А.11 представлены требования к проектированию для проектирования конструкций, выдерживающих некоторые динамические проектные угрозы, например, падения самолетов.</w:t>
      </w:r>
    </w:p>
    <w:p w:rsidR="008C43A9" w:rsidRPr="00954184" w:rsidRDefault="00371F46" w:rsidP="00954184">
      <w:pPr>
        <w:widowControl/>
        <w:numPr>
          <w:ilvl w:val="0"/>
          <w:numId w:val="38"/>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Цели </w:t>
      </w:r>
      <w:proofErr w:type="spellStart"/>
      <w:r w:rsidR="008C43A9" w:rsidRPr="00954184">
        <w:rPr>
          <w:rFonts w:ascii="Times New Roman" w:hAnsi="Times New Roman" w:cs="Times New Roman"/>
          <w:color w:val="000000"/>
          <w:sz w:val="19"/>
          <w:szCs w:val="19"/>
        </w:rPr>
        <w:t>виброустойчивости</w:t>
      </w:r>
      <w:proofErr w:type="spellEnd"/>
      <w:r w:rsidR="008C43A9" w:rsidRPr="00954184">
        <w:rPr>
          <w:rFonts w:ascii="Times New Roman" w:hAnsi="Times New Roman" w:cs="Times New Roman"/>
          <w:color w:val="000000"/>
          <w:sz w:val="19"/>
          <w:szCs w:val="19"/>
        </w:rPr>
        <w:t xml:space="preserve">, демпфирования конструкций и допущения рассеивания энергии должны быть сбалансированы. Значения коэффициента демпфирования должны </w:t>
      </w:r>
      <w:r w:rsidR="008C43A9" w:rsidRPr="00954184">
        <w:rPr>
          <w:rFonts w:ascii="Times New Roman" w:hAnsi="Times New Roman" w:cs="Times New Roman"/>
          <w:sz w:val="19"/>
          <w:szCs w:val="19"/>
        </w:rPr>
        <w:t>быть обоснованы, принимая во внимание коэффициент загрузки мощности конструкции и растрескивание бетонных и составных конструкций.</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6.7</w:t>
      </w:r>
      <w:r w:rsidRPr="00F835CE">
        <w:rPr>
          <w:rFonts w:cs="Times New Roman"/>
          <w:b/>
          <w:color w:val="A6A6A6" w:themeColor="background1" w:themeShade="A6"/>
        </w:rPr>
        <w:tab/>
      </w:r>
      <w:r w:rsidRPr="00371F46">
        <w:rPr>
          <w:rFonts w:cs="Times New Roman"/>
          <w:b/>
        </w:rPr>
        <w:t>Защитная оболочка</w:t>
      </w:r>
    </w:p>
    <w:p w:rsidR="008C43A9" w:rsidRPr="00954184" w:rsidRDefault="008C43A9" w:rsidP="00954184">
      <w:pPr>
        <w:widowControl/>
        <w:shd w:val="clear" w:color="auto" w:fill="FFFFFF"/>
        <w:tabs>
          <w:tab w:val="left" w:pos="355"/>
        </w:tabs>
        <w:spacing w:after="120" w:line="264" w:lineRule="auto"/>
        <w:jc w:val="both"/>
        <w:rPr>
          <w:rFonts w:ascii="Times New Roman" w:hAnsi="Times New Roman" w:cs="Times New Roman"/>
          <w:sz w:val="19"/>
          <w:szCs w:val="19"/>
        </w:rPr>
      </w:pPr>
      <w:r w:rsidRPr="00371F46">
        <w:rPr>
          <w:b/>
          <w:color w:val="000000"/>
          <w:spacing w:val="-1"/>
          <w:sz w:val="19"/>
          <w:szCs w:val="19"/>
        </w:rPr>
        <w:t>634.</w:t>
      </w:r>
      <w:r w:rsidR="00371F46">
        <w:rPr>
          <w:sz w:val="19"/>
          <w:szCs w:val="19"/>
        </w:rPr>
        <w:t> </w:t>
      </w:r>
      <w:r w:rsidRPr="00954184">
        <w:rPr>
          <w:rFonts w:ascii="Times New Roman" w:hAnsi="Times New Roman" w:cs="Times New Roman"/>
          <w:color w:val="000000"/>
          <w:sz w:val="19"/>
          <w:szCs w:val="19"/>
        </w:rPr>
        <w:t xml:space="preserve">Герметичность здания с бетонной защитной оболочкой должна обеспечиваться с помощью стальной </w:t>
      </w:r>
      <w:r w:rsidRPr="00954184">
        <w:rPr>
          <w:rFonts w:ascii="Times New Roman" w:hAnsi="Times New Roman" w:cs="Times New Roman"/>
          <w:sz w:val="19"/>
          <w:szCs w:val="19"/>
        </w:rPr>
        <w:t>внутренней облицовки.</w:t>
      </w:r>
    </w:p>
    <w:p w:rsidR="008C43A9" w:rsidRPr="00954184" w:rsidRDefault="008C43A9" w:rsidP="00954184">
      <w:pPr>
        <w:widowControl/>
        <w:shd w:val="clear" w:color="auto" w:fill="FFFFFF"/>
        <w:tabs>
          <w:tab w:val="left" w:pos="355"/>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11" w:name="bookmark12"/>
      <w:r w:rsidRPr="00954184">
        <w:rPr>
          <w:rFonts w:ascii="Times New Roman" w:hAnsi="Times New Roman" w:cs="Times New Roman"/>
          <w:color w:val="000000"/>
          <w:sz w:val="19"/>
          <w:szCs w:val="19"/>
        </w:rPr>
        <w:t>Р</w:t>
      </w:r>
      <w:bookmarkEnd w:id="11"/>
      <w:r w:rsidRPr="00954184">
        <w:rPr>
          <w:rFonts w:ascii="Times New Roman" w:hAnsi="Times New Roman" w:cs="Times New Roman"/>
          <w:color w:val="000000"/>
          <w:sz w:val="19"/>
          <w:szCs w:val="19"/>
        </w:rPr>
        <w:t xml:space="preserve">асчет </w:t>
      </w:r>
      <w:r w:rsidRPr="00954184">
        <w:rPr>
          <w:rFonts w:ascii="Times New Roman" w:hAnsi="Times New Roman" w:cs="Times New Roman"/>
          <w:sz w:val="19"/>
          <w:szCs w:val="19"/>
        </w:rPr>
        <w:t>размеров внутренней облицовки и проходок в бетонной обшивке защитной оболочки должен выполняться в соответствии с требованиями стандарта ASME III раздел 2 [29]. При проектировании, изготовлении и контроле качества стальных конструкций для люков оборудования и шлюзовых камер для персонала в бетонной защитной оболочке должны соблюдаться руководящие принципы, указанные в стандарте ASME III, раздел 1, подраздел NE [30]. При проектировании, изготовлении и контроле качества проходок в силовой обшивке, люков оборудования и шлюзовых камер персонала должны применяться требования Руководства YVL E.3, установленные для корпусов высокого давления. Отчет по анализу прочности должен составляться в соответствии с Руководством YVL E.4.</w:t>
      </w:r>
    </w:p>
    <w:p w:rsidR="008C43A9" w:rsidRPr="00954184" w:rsidRDefault="00371F46" w:rsidP="00954184">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При проектировании, изготовлении и контроле качества стальной защитной оболочки и ее проходок, люков оборудования и шлюзовых камер персонала должны соблюдаться руководящие принципы стандарта ASME III, раздел 1, подраздел NE. Требования, установленные для корпусов высокого давления в Руководстве YVL E.3, должны </w:t>
      </w:r>
      <w:r w:rsidR="008C43A9" w:rsidRPr="00954184">
        <w:rPr>
          <w:rFonts w:ascii="Times New Roman" w:hAnsi="Times New Roman" w:cs="Times New Roman"/>
          <w:sz w:val="19"/>
          <w:szCs w:val="19"/>
        </w:rPr>
        <w:t>применяться при проектировании, изготовлении и контроле качества стальной защитной оболочки. Для стальной защитной оболочки должен составляться отчет по анализу прочности в соответствии с Руководством YVL E.4.</w:t>
      </w:r>
    </w:p>
    <w:p w:rsidR="008C43A9" w:rsidRPr="00954184" w:rsidRDefault="00371F46" w:rsidP="00954184">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Лицензиат может представлять стандарты, </w:t>
      </w:r>
      <w:r w:rsidR="009E057F">
        <w:rPr>
          <w:rFonts w:ascii="Times New Roman" w:hAnsi="Times New Roman" w:cs="Times New Roman"/>
          <w:sz w:val="19"/>
          <w:szCs w:val="19"/>
        </w:rPr>
        <w:t>альтернативные</w:t>
      </w:r>
      <w:r w:rsidR="008C43A9" w:rsidRPr="00954184">
        <w:rPr>
          <w:rFonts w:ascii="Times New Roman" w:hAnsi="Times New Roman" w:cs="Times New Roman"/>
          <w:sz w:val="19"/>
          <w:szCs w:val="19"/>
        </w:rPr>
        <w:t xml:space="preserve"> ASME III, для проектирования защитной оболочки и ее проходок, люков и шлюзовых камер, которые соответствуют требованиям к проектированию, установленным в Руководствах YVL B.1 и YVL B.6. Одним из предварительных условий для утверждения является то, что рассматриваемый стандарт (например, SFS-EN 13445-3, KTA3401.1, KTA3401.2 и KTA3401.3) ранее соблюдался при строительстве аналогичных атомных электростанций.</w:t>
      </w:r>
    </w:p>
    <w:p w:rsidR="0055386D" w:rsidRPr="00954184" w:rsidRDefault="00371F46" w:rsidP="00954184">
      <w:pPr>
        <w:widowControl/>
        <w:numPr>
          <w:ilvl w:val="0"/>
          <w:numId w:val="39"/>
        </w:numPr>
        <w:shd w:val="clear" w:color="auto" w:fill="FFFFFF"/>
        <w:tabs>
          <w:tab w:val="left" w:pos="365"/>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Проектирование бетонной защитной оболочки можно выполнять в соответствии с </w:t>
      </w:r>
      <w:proofErr w:type="spellStart"/>
      <w:r w:rsidR="008C43A9" w:rsidRPr="00954184">
        <w:rPr>
          <w:rFonts w:ascii="Times New Roman" w:hAnsi="Times New Roman" w:cs="Times New Roman"/>
          <w:color w:val="000000"/>
          <w:sz w:val="19"/>
          <w:szCs w:val="19"/>
        </w:rPr>
        <w:t>Еврокод</w:t>
      </w:r>
      <w:r w:rsidR="008C43A9" w:rsidRPr="00954184">
        <w:rPr>
          <w:rFonts w:ascii="Times New Roman" w:hAnsi="Times New Roman" w:cs="Times New Roman"/>
          <w:sz w:val="19"/>
          <w:szCs w:val="19"/>
        </w:rPr>
        <w:t>ом</w:t>
      </w:r>
      <w:proofErr w:type="spellEnd"/>
      <w:r w:rsidR="008C43A9" w:rsidRPr="00954184">
        <w:rPr>
          <w:rFonts w:ascii="Times New Roman" w:hAnsi="Times New Roman" w:cs="Times New Roman"/>
          <w:sz w:val="19"/>
          <w:szCs w:val="19"/>
        </w:rPr>
        <w:t xml:space="preserve"> </w:t>
      </w:r>
      <w:proofErr w:type="spellStart"/>
      <w:r w:rsidR="008C43A9" w:rsidRPr="00954184">
        <w:rPr>
          <w:rFonts w:ascii="Times New Roman" w:hAnsi="Times New Roman" w:cs="Times New Roman"/>
          <w:sz w:val="19"/>
          <w:szCs w:val="19"/>
        </w:rPr>
        <w:t>EN</w:t>
      </w:r>
      <w:proofErr w:type="spellEnd"/>
      <w:r w:rsidR="008C43A9" w:rsidRPr="00954184">
        <w:rPr>
          <w:rFonts w:ascii="Times New Roman" w:hAnsi="Times New Roman" w:cs="Times New Roman"/>
          <w:sz w:val="19"/>
          <w:szCs w:val="19"/>
        </w:rPr>
        <w:t xml:space="preserve"> 1992 [12] и его национальными применениями, которые представлены в виде постановления Министерства окружающей среды. Надежность бетонных конструкций защитной оболочки в предельном состоянии по несущей способности должна быть такой же высокой, как при проектировании в соответствии со стандартом ASME III, раздел 2, как минимум. </w:t>
      </w:r>
    </w:p>
    <w:p w:rsidR="008C43A9" w:rsidRPr="00954184" w:rsidRDefault="008C43A9" w:rsidP="00371F46">
      <w:pPr>
        <w:widowControl/>
        <w:shd w:val="clear" w:color="auto" w:fill="FFFFFF"/>
        <w:tabs>
          <w:tab w:val="left" w:pos="365"/>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Лицензиат должен </w:t>
      </w:r>
      <w:r w:rsidRPr="00954184">
        <w:rPr>
          <w:rFonts w:ascii="Times New Roman" w:hAnsi="Times New Roman" w:cs="Times New Roman"/>
          <w:sz w:val="19"/>
          <w:szCs w:val="19"/>
        </w:rPr>
        <w:t>представить используемые при проектировании нагрузки и сочетания нагрузок с их частными коэффициентами безопасности и коэффициентами сочетания в спецификации конструктивных требований защитной оболочки. Также должны быть представлены частные коэффициенты безопасности и возможные пределы напряжений.</w:t>
      </w:r>
    </w:p>
    <w:p w:rsidR="008C43A9" w:rsidRPr="00371F46" w:rsidRDefault="008C43A9" w:rsidP="00371F46">
      <w:pPr>
        <w:shd w:val="clear" w:color="auto" w:fill="FFFFFF"/>
        <w:ind w:left="284" w:hanging="284"/>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При расчете сочетаний нагрузок </w:t>
      </w:r>
      <w:r w:rsidRPr="00954184">
        <w:rPr>
          <w:rFonts w:ascii="Times New Roman" w:hAnsi="Times New Roman" w:cs="Times New Roman"/>
          <w:sz w:val="19"/>
          <w:szCs w:val="19"/>
        </w:rPr>
        <w:t>особое внимание должно быть уделено тому, чтобы не допустить переоценку нагрузок, тем самым уменьшая максимальное напряжение.</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proofErr w:type="gramStart"/>
      <w:r w:rsidRPr="00954184">
        <w:rPr>
          <w:rFonts w:ascii="Times New Roman" w:hAnsi="Times New Roman" w:cs="Times New Roman"/>
          <w:sz w:val="19"/>
          <w:szCs w:val="19"/>
        </w:rPr>
        <w:t>При</w:t>
      </w:r>
      <w:proofErr w:type="gramEnd"/>
      <w:r w:rsidRPr="00954184">
        <w:rPr>
          <w:rFonts w:ascii="Times New Roman" w:hAnsi="Times New Roman" w:cs="Times New Roman"/>
          <w:sz w:val="19"/>
          <w:szCs w:val="19"/>
        </w:rPr>
        <w:t xml:space="preserve"> определении нагрузок и сочетаний нагрузок должны приниматься во внимание общие критерии проектирования, представленные в Руководствах YVL B.1 и YVL B.6.</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Частные коэффициенты безопасности для сочетаний нагрузок и нагрузок, а также частные коэффициенты безопасности для свойств материала должны </w:t>
      </w:r>
      <w:r w:rsidRPr="00954184">
        <w:rPr>
          <w:rFonts w:ascii="Times New Roman" w:hAnsi="Times New Roman" w:cs="Times New Roman"/>
          <w:sz w:val="19"/>
          <w:szCs w:val="19"/>
        </w:rPr>
        <w:t>быть представлены для нагрузок во время строительства, эксплуатации и аварийных условий (землетрясение, внешние и внутренние события, постулируемые и тяжелые аварии).</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Герметичность и прочие характеристики пригодности конструкций к эксплуатации должны демонстрироваться при помощи расчета </w:t>
      </w:r>
      <w:r w:rsidRPr="00954184">
        <w:rPr>
          <w:rFonts w:ascii="Times New Roman" w:hAnsi="Times New Roman" w:cs="Times New Roman"/>
          <w:sz w:val="19"/>
          <w:szCs w:val="19"/>
        </w:rPr>
        <w:t>по предельному состоянию эксплуатации, а прочность конструкции должна демонстрироваться при помощи проектирования по предельному состоянию по несущей способности.</w:t>
      </w:r>
    </w:p>
    <w:p w:rsidR="008C43A9" w:rsidRPr="00954184" w:rsidRDefault="008C43A9" w:rsidP="00954184">
      <w:pPr>
        <w:widowControl/>
        <w:shd w:val="clear" w:color="auto" w:fill="FFFFFF"/>
        <w:tabs>
          <w:tab w:val="left" w:pos="360"/>
        </w:tabs>
        <w:spacing w:after="120" w:line="264" w:lineRule="auto"/>
        <w:jc w:val="both"/>
        <w:rPr>
          <w:rFonts w:ascii="Times New Roman" w:hAnsi="Times New Roman" w:cs="Times New Roman"/>
          <w:sz w:val="19"/>
          <w:szCs w:val="19"/>
        </w:rPr>
      </w:pPr>
      <w:r w:rsidRPr="00371F46">
        <w:rPr>
          <w:b/>
          <w:color w:val="000000"/>
          <w:spacing w:val="-1"/>
          <w:sz w:val="19"/>
          <w:szCs w:val="19"/>
        </w:rPr>
        <w:t>638.</w:t>
      </w:r>
      <w:r w:rsidR="00371F46" w:rsidRPr="00DA22B9">
        <w:rPr>
          <w:spacing w:val="-6"/>
          <w:sz w:val="19"/>
          <w:szCs w:val="19"/>
        </w:rPr>
        <w:t> </w:t>
      </w:r>
      <w:r w:rsidRPr="00DA22B9">
        <w:rPr>
          <w:rFonts w:ascii="Times New Roman" w:hAnsi="Times New Roman" w:cs="Times New Roman"/>
          <w:color w:val="000000"/>
          <w:spacing w:val="-6"/>
          <w:sz w:val="19"/>
          <w:szCs w:val="19"/>
        </w:rPr>
        <w:t>В соответствии с указаниями Руководства YVL A.7</w:t>
      </w:r>
      <w:r w:rsidRPr="00954184">
        <w:rPr>
          <w:rFonts w:ascii="Times New Roman" w:hAnsi="Times New Roman" w:cs="Times New Roman"/>
          <w:color w:val="000000"/>
          <w:sz w:val="19"/>
          <w:szCs w:val="19"/>
        </w:rPr>
        <w:t xml:space="preserve"> механизмы контроля утечки </w:t>
      </w:r>
      <w:r w:rsidRPr="00954184">
        <w:rPr>
          <w:rFonts w:ascii="Times New Roman" w:hAnsi="Times New Roman" w:cs="Times New Roman"/>
          <w:sz w:val="19"/>
          <w:szCs w:val="19"/>
        </w:rPr>
        <w:t>из защитной оболочки и нарушения ее целостности должны анализироваться совместно с вероятностной оценкой безопасности (ВОБ) уровня 2; кроме того, должны проводиться вероятностные оценки</w:t>
      </w:r>
      <w:r w:rsidR="00823FE4">
        <w:rPr>
          <w:rFonts w:ascii="Times New Roman" w:hAnsi="Times New Roman" w:cs="Times New Roman"/>
          <w:sz w:val="19"/>
          <w:szCs w:val="19"/>
        </w:rPr>
        <w:t xml:space="preserve"> </w:t>
      </w:r>
      <w:r w:rsidRPr="00954184">
        <w:rPr>
          <w:rFonts w:ascii="Times New Roman" w:hAnsi="Times New Roman" w:cs="Times New Roman"/>
          <w:sz w:val="19"/>
          <w:szCs w:val="19"/>
        </w:rPr>
        <w:t>конструктивной надежности защитной оболочки. При выполнении оценки надежности защитной оболочки должны использоваться вероятностные распределения нагрузок и свойства материалов. Уровни надежности свойств материалов должны основыва</w:t>
      </w:r>
      <w:r w:rsidR="009E057F">
        <w:rPr>
          <w:rFonts w:ascii="Times New Roman" w:hAnsi="Times New Roman" w:cs="Times New Roman"/>
          <w:sz w:val="19"/>
          <w:szCs w:val="19"/>
        </w:rPr>
        <w:t>ть</w:t>
      </w:r>
      <w:r w:rsidRPr="00954184">
        <w:rPr>
          <w:rFonts w:ascii="Times New Roman" w:hAnsi="Times New Roman" w:cs="Times New Roman"/>
          <w:sz w:val="19"/>
          <w:szCs w:val="19"/>
        </w:rPr>
        <w:t>ся на документации по контролю качества во время строительства.</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6.8</w:t>
      </w:r>
      <w:r w:rsidRPr="00F835CE">
        <w:rPr>
          <w:rFonts w:cs="Times New Roman"/>
          <w:b/>
          <w:color w:val="A6A6A6" w:themeColor="background1" w:themeShade="A6"/>
        </w:rPr>
        <w:tab/>
      </w:r>
      <w:r w:rsidRPr="00371F46">
        <w:rPr>
          <w:rFonts w:cs="Times New Roman"/>
          <w:b/>
        </w:rPr>
        <w:t>Герметичность и контроль утечек бассейнов, содержащих радиоактивные вещества</w:t>
      </w:r>
    </w:p>
    <w:p w:rsidR="008C43A9" w:rsidRPr="00954184" w:rsidRDefault="00371F46" w:rsidP="00954184">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Бетонные конструкции, конструкция </w:t>
      </w:r>
      <w:r w:rsidR="008C43A9" w:rsidRPr="00954184">
        <w:rPr>
          <w:rFonts w:ascii="Times New Roman" w:hAnsi="Times New Roman" w:cs="Times New Roman"/>
          <w:sz w:val="19"/>
          <w:szCs w:val="19"/>
        </w:rPr>
        <w:t>облицовки и системы сбора утечек бассейнов, содержащих радиоактивные вещества, должны проектироваться и реализовываться таким образом, чтобы предотвратить тяжелое повреждение отработавшего топлива в соответствии с п. 424 Руководства YVL B.1.</w:t>
      </w:r>
    </w:p>
    <w:p w:rsidR="008C43A9" w:rsidRPr="00954184" w:rsidRDefault="00371F46" w:rsidP="00954184">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Бетонные конструкции бассейнов и туннелей, заполняемых водой или растворами, содержащими радиоактивные вещества</w:t>
      </w:r>
      <w:r w:rsidR="008C43A9" w:rsidRPr="00954184">
        <w:rPr>
          <w:rFonts w:ascii="Times New Roman" w:hAnsi="Times New Roman" w:cs="Times New Roman"/>
          <w:sz w:val="19"/>
          <w:szCs w:val="19"/>
        </w:rPr>
        <w:t>, должны проектироваться водонепроницаемыми с использованием материалов, отвечающих всем требованиям водонепроницаемости, и арматуры, ограничивающей растрескивание бетона.</w:t>
      </w:r>
    </w:p>
    <w:p w:rsidR="008C43A9" w:rsidRPr="00954184" w:rsidRDefault="008C43A9" w:rsidP="00954184">
      <w:pPr>
        <w:widowControl/>
        <w:numPr>
          <w:ilvl w:val="0"/>
          <w:numId w:val="40"/>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371F46" w:rsidP="00954184">
      <w:pPr>
        <w:widowControl/>
        <w:numPr>
          <w:ilvl w:val="0"/>
          <w:numId w:val="41"/>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Герметичность бассейнов, содержащих радиоактивные вещества, должна обеспечиваться при помощи </w:t>
      </w:r>
      <w:r w:rsidR="008C43A9" w:rsidRPr="00954184">
        <w:rPr>
          <w:rFonts w:ascii="Times New Roman" w:hAnsi="Times New Roman" w:cs="Times New Roman"/>
          <w:sz w:val="19"/>
          <w:szCs w:val="19"/>
        </w:rPr>
        <w:t>внутренней облицовки из нержавеющей стали. Сварные швы в бассейнах должны оснащаться системой дренажа утечек, способной определить наличие и местоположение утечек из облицовки. При проектировании должно приниматься во внимание требование о том, что сварные швы в облицовке должны быть пригодными для испытаний методами неразрушающего контроля (НРК).</w:t>
      </w:r>
    </w:p>
    <w:p w:rsidR="008C43A9" w:rsidRPr="00954184" w:rsidRDefault="00371F46" w:rsidP="00954184">
      <w:pPr>
        <w:widowControl/>
        <w:numPr>
          <w:ilvl w:val="0"/>
          <w:numId w:val="41"/>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Конструкция </w:t>
      </w:r>
      <w:r w:rsidR="008C43A9" w:rsidRPr="00954184">
        <w:rPr>
          <w:rFonts w:ascii="Times New Roman" w:hAnsi="Times New Roman" w:cs="Times New Roman"/>
          <w:sz w:val="19"/>
          <w:szCs w:val="19"/>
        </w:rPr>
        <w:t>облицовки бассейнов, содержащих радиоактивные вещества, должна сохранять водонепроницаемость при всех проектных условиях. Проектные условия должны быть представлены в спецификации конструктивных требований и основываться на общепринятом стандарте, например, KTA 2502.</w:t>
      </w:r>
    </w:p>
    <w:p w:rsidR="008C43A9" w:rsidRPr="00F835CE" w:rsidRDefault="008C43A9" w:rsidP="00F835CE">
      <w:pPr>
        <w:widowControl/>
        <w:shd w:val="clear" w:color="auto" w:fill="FFFFFF"/>
        <w:tabs>
          <w:tab w:val="left" w:pos="427"/>
        </w:tabs>
        <w:spacing w:before="240" w:after="120" w:line="252" w:lineRule="auto"/>
        <w:rPr>
          <w:rFonts w:cs="Times New Roman"/>
          <w:b/>
          <w:color w:val="A6A6A6" w:themeColor="background1" w:themeShade="A6"/>
        </w:rPr>
      </w:pPr>
      <w:r w:rsidRPr="00F835CE">
        <w:rPr>
          <w:rFonts w:cs="Times New Roman"/>
          <w:b/>
          <w:color w:val="A6A6A6" w:themeColor="background1" w:themeShade="A6"/>
        </w:rPr>
        <w:t>6.9</w:t>
      </w:r>
      <w:r w:rsidRPr="00F835CE">
        <w:rPr>
          <w:rFonts w:cs="Times New Roman"/>
          <w:b/>
          <w:color w:val="A6A6A6" w:themeColor="background1" w:themeShade="A6"/>
        </w:rPr>
        <w:tab/>
      </w:r>
      <w:r w:rsidRPr="00371F46">
        <w:rPr>
          <w:rFonts w:cs="Times New Roman"/>
          <w:b/>
        </w:rPr>
        <w:t>Верификация проектного решения</w:t>
      </w:r>
    </w:p>
    <w:p w:rsidR="008C43A9" w:rsidRPr="00954184" w:rsidRDefault="00371F46" w:rsidP="00954184">
      <w:pPr>
        <w:widowControl/>
        <w:numPr>
          <w:ilvl w:val="0"/>
          <w:numId w:val="42"/>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Проектное решение при необходимости должно </w:t>
      </w:r>
      <w:r w:rsidR="008C43A9" w:rsidRPr="00954184">
        <w:rPr>
          <w:rFonts w:ascii="Times New Roman" w:hAnsi="Times New Roman" w:cs="Times New Roman"/>
          <w:sz w:val="19"/>
          <w:szCs w:val="19"/>
        </w:rPr>
        <w:t>быть верифицировано при помощи независимых сравнительных анализов и испытаний на модели.</w:t>
      </w:r>
    </w:p>
    <w:p w:rsidR="008C43A9" w:rsidRPr="00954184" w:rsidRDefault="00371F46" w:rsidP="00954184">
      <w:pPr>
        <w:widowControl/>
        <w:numPr>
          <w:ilvl w:val="0"/>
          <w:numId w:val="42"/>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Проектирование </w:t>
      </w:r>
      <w:r w:rsidR="008C43A9" w:rsidRPr="00954184">
        <w:rPr>
          <w:rFonts w:ascii="Times New Roman" w:hAnsi="Times New Roman" w:cs="Times New Roman"/>
          <w:sz w:val="19"/>
          <w:szCs w:val="19"/>
        </w:rPr>
        <w:t>защиты силовой обшивки защитной оболочки от аварийных условий (землетрясение, внешние и внутренние события, постулируемые и тяжелые аварии) должно контролироваться при помощи всесторонних анализов, проводимых независимой третьей стороной. Данная верификация должна проводиться при помощи глобальных и локальных нелинейных анализов. В Руководстве YVL B.6 установлены требования к износостойкости защитной оболочки в переходных режимах и аварийных условиях.</w:t>
      </w:r>
    </w:p>
    <w:p w:rsidR="008C43A9" w:rsidRPr="00954184" w:rsidRDefault="00371F46" w:rsidP="00954184">
      <w:pPr>
        <w:widowControl/>
        <w:numPr>
          <w:ilvl w:val="0"/>
          <w:numId w:val="42"/>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Износостойкость и герметичность конструкций при необходимости должна </w:t>
      </w:r>
      <w:r w:rsidR="008C43A9" w:rsidRPr="00954184">
        <w:rPr>
          <w:rFonts w:ascii="Times New Roman" w:hAnsi="Times New Roman" w:cs="Times New Roman"/>
          <w:sz w:val="19"/>
          <w:szCs w:val="19"/>
        </w:rPr>
        <w:t>быть верифицирована с помощью контрольных нагрузок, испытаний давлением, наполнения водой и т.</w:t>
      </w:r>
      <w:r w:rsidR="009E057F">
        <w:rPr>
          <w:rFonts w:ascii="Times New Roman" w:hAnsi="Times New Roman" w:cs="Times New Roman"/>
          <w:sz w:val="19"/>
          <w:szCs w:val="19"/>
        </w:rPr>
        <w:t> </w:t>
      </w:r>
      <w:r w:rsidR="008C43A9" w:rsidRPr="00954184">
        <w:rPr>
          <w:rFonts w:ascii="Times New Roman" w:hAnsi="Times New Roman" w:cs="Times New Roman"/>
          <w:sz w:val="19"/>
          <w:szCs w:val="19"/>
        </w:rPr>
        <w:t>д. В Руководстве YVL B.6 установлены основные требования к экспериментальной верификации работы защитной оболочки.</w:t>
      </w:r>
    </w:p>
    <w:p w:rsidR="008C43A9" w:rsidRPr="00371F46"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7</w:t>
      </w:r>
      <w:r w:rsidRPr="00F835CE">
        <w:rPr>
          <w:rFonts w:cs="Times New Roman"/>
          <w:b/>
          <w:color w:val="A6A6A6" w:themeColor="background1" w:themeShade="A6"/>
          <w:sz w:val="32"/>
          <w:szCs w:val="32"/>
        </w:rPr>
        <w:tab/>
      </w:r>
      <w:r w:rsidRPr="00371F46">
        <w:rPr>
          <w:rFonts w:cs="Times New Roman"/>
          <w:b/>
          <w:sz w:val="32"/>
          <w:szCs w:val="32"/>
        </w:rPr>
        <w:t>План производства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371F46">
        <w:rPr>
          <w:b/>
          <w:color w:val="000000"/>
          <w:spacing w:val="-8"/>
          <w:sz w:val="19"/>
          <w:szCs w:val="19"/>
        </w:rPr>
        <w:t>701.</w:t>
      </w:r>
      <w:r w:rsidR="00371F46">
        <w:rPr>
          <w:rFonts w:ascii="Times New Roman" w:hAnsi="Times New Roman" w:cs="Times New Roman"/>
          <w:b/>
          <w:color w:val="000000"/>
          <w:spacing w:val="-8"/>
          <w:sz w:val="19"/>
          <w:szCs w:val="19"/>
          <w:lang w:val="en-US"/>
        </w:rPr>
        <w:t> </w:t>
      </w:r>
      <w:r w:rsidRPr="00954184">
        <w:rPr>
          <w:rFonts w:ascii="Times New Roman" w:hAnsi="Times New Roman" w:cs="Times New Roman"/>
          <w:color w:val="000000"/>
          <w:sz w:val="19"/>
          <w:szCs w:val="19"/>
        </w:rPr>
        <w:t>План производства для стальных конструкций класс</w:t>
      </w:r>
      <w:r w:rsidRPr="00954184">
        <w:rPr>
          <w:rFonts w:ascii="Times New Roman" w:hAnsi="Times New Roman" w:cs="Times New Roman"/>
          <w:sz w:val="19"/>
          <w:szCs w:val="19"/>
        </w:rPr>
        <w:t>ов безопасности 2 и 3, а также проектная документация по бетонным конструкциям, должны содержать следующие документы (как правило, они составляются для каждого здания или типа конструкций):</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D17204" w:rsidRPr="00954184">
        <w:rPr>
          <w:rFonts w:ascii="Times New Roman" w:hAnsi="Times New Roman" w:cs="Times New Roman"/>
          <w:sz w:val="19"/>
          <w:szCs w:val="19"/>
        </w:rPr>
        <w:t>о</w:t>
      </w:r>
      <w:r w:rsidRPr="00954184">
        <w:rPr>
          <w:rFonts w:ascii="Times New Roman" w:hAnsi="Times New Roman" w:cs="Times New Roman"/>
          <w:sz w:val="19"/>
          <w:szCs w:val="19"/>
        </w:rPr>
        <w:t>писание организации</w:t>
      </w:r>
      <w:r w:rsidR="00D17204">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рименяемые нормы, кодексы и стандарты</w:t>
      </w:r>
      <w:r w:rsidR="00D17204">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сновы проектирования</w:t>
      </w:r>
      <w:r w:rsidR="00D17204">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р</w:t>
      </w:r>
      <w:r w:rsidRPr="00954184">
        <w:rPr>
          <w:rFonts w:ascii="Times New Roman" w:hAnsi="Times New Roman" w:cs="Times New Roman"/>
          <w:color w:val="000000"/>
          <w:sz w:val="19"/>
          <w:szCs w:val="19"/>
        </w:rPr>
        <w:t>асчеты конструкций</w:t>
      </w:r>
      <w:r w:rsidR="00D17204">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ч</w:t>
      </w:r>
      <w:r w:rsidRPr="00954184">
        <w:rPr>
          <w:rFonts w:ascii="Times New Roman" w:hAnsi="Times New Roman" w:cs="Times New Roman"/>
          <w:color w:val="000000"/>
          <w:sz w:val="19"/>
          <w:szCs w:val="19"/>
        </w:rPr>
        <w:t>ертежи конструкций</w:t>
      </w:r>
      <w:r w:rsidR="00D17204">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9"/>
          <w:sz w:val="19"/>
          <w:szCs w:val="19"/>
        </w:rPr>
        <w:t>е.</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пецификация исполнения</w:t>
      </w:r>
      <w:r w:rsidR="00D17204">
        <w:rPr>
          <w:rFonts w:ascii="Times New Roman" w:hAnsi="Times New Roman" w:cs="Times New Roman"/>
          <w:color w:val="000000"/>
          <w:sz w:val="19"/>
          <w:szCs w:val="19"/>
        </w:rPr>
        <w:t>;</w:t>
      </w:r>
    </w:p>
    <w:p w:rsidR="007F2CC8" w:rsidRPr="00954184" w:rsidRDefault="008C43A9" w:rsidP="00371F46">
      <w:pPr>
        <w:widowControl/>
        <w:shd w:val="clear" w:color="auto" w:fill="FFFFFF"/>
        <w:tabs>
          <w:tab w:val="left" w:pos="240"/>
          <w:tab w:val="left" w:pos="288"/>
        </w:tabs>
        <w:spacing w:after="120" w:line="264" w:lineRule="auto"/>
        <w:ind w:left="284" w:hanging="284"/>
        <w:jc w:val="both"/>
        <w:rPr>
          <w:rFonts w:ascii="Times New Roman" w:hAnsi="Times New Roman" w:cs="Times New Roman"/>
          <w:color w:val="000000"/>
          <w:sz w:val="19"/>
          <w:szCs w:val="19"/>
        </w:rPr>
      </w:pPr>
      <w:proofErr w:type="gramStart"/>
      <w:r w:rsidRPr="00954184">
        <w:rPr>
          <w:rFonts w:ascii="Times New Roman" w:hAnsi="Times New Roman" w:cs="Times New Roman"/>
          <w:color w:val="000000"/>
          <w:sz w:val="19"/>
          <w:szCs w:val="19"/>
        </w:rPr>
        <w:t>ж</w:t>
      </w:r>
      <w:proofErr w:type="gram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лан контроля качества</w:t>
      </w:r>
      <w:r w:rsidR="00D17204">
        <w:rPr>
          <w:rFonts w:ascii="Times New Roman" w:hAnsi="Times New Roman" w:cs="Times New Roman"/>
          <w:color w:val="000000"/>
          <w:sz w:val="19"/>
          <w:szCs w:val="19"/>
        </w:rPr>
        <w:t>;</w:t>
      </w:r>
    </w:p>
    <w:p w:rsidR="007F2CC8" w:rsidRPr="00954184" w:rsidRDefault="008C43A9" w:rsidP="00371F46">
      <w:pPr>
        <w:widowControl/>
        <w:shd w:val="clear" w:color="auto" w:fill="FFFFFF"/>
        <w:tabs>
          <w:tab w:val="left" w:pos="240"/>
          <w:tab w:val="left" w:pos="288"/>
        </w:tabs>
        <w:spacing w:after="120" w:line="264" w:lineRule="auto"/>
        <w:ind w:left="284"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лан производства монтажных работ</w:t>
      </w:r>
      <w:r w:rsidR="00D17204">
        <w:rPr>
          <w:rFonts w:ascii="Times New Roman" w:hAnsi="Times New Roman" w:cs="Times New Roman"/>
          <w:color w:val="000000"/>
          <w:sz w:val="19"/>
          <w:szCs w:val="19"/>
        </w:rPr>
        <w:t>;</w:t>
      </w:r>
    </w:p>
    <w:p w:rsidR="007F2CC8" w:rsidRPr="00954184" w:rsidRDefault="008C43A9" w:rsidP="00371F46">
      <w:pPr>
        <w:widowControl/>
        <w:shd w:val="clear" w:color="auto" w:fill="FFFFFF"/>
        <w:tabs>
          <w:tab w:val="left" w:pos="240"/>
          <w:tab w:val="left" w:pos="288"/>
        </w:tabs>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pacing w:val="-3"/>
          <w:sz w:val="19"/>
          <w:szCs w:val="19"/>
        </w:rPr>
        <w:t>и.</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лан </w:t>
      </w:r>
      <w:r w:rsidRPr="00954184">
        <w:rPr>
          <w:rFonts w:ascii="Times New Roman" w:hAnsi="Times New Roman" w:cs="Times New Roman"/>
          <w:sz w:val="19"/>
          <w:szCs w:val="19"/>
        </w:rPr>
        <w:t>эксплуатационного контроля конструкций</w:t>
      </w:r>
      <w:r w:rsidR="00D17204">
        <w:rPr>
          <w:rFonts w:ascii="Times New Roman" w:hAnsi="Times New Roman" w:cs="Times New Roman"/>
          <w:sz w:val="19"/>
          <w:szCs w:val="19"/>
        </w:rPr>
        <w:t>;</w:t>
      </w:r>
    </w:p>
    <w:p w:rsidR="008C43A9" w:rsidRPr="00954184" w:rsidRDefault="008C43A9" w:rsidP="00371F46">
      <w:pPr>
        <w:widowControl/>
        <w:shd w:val="clear" w:color="auto" w:fill="FFFFFF"/>
        <w:tabs>
          <w:tab w:val="left" w:pos="240"/>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к.</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лан </w:t>
      </w:r>
      <w:r w:rsidRPr="00954184">
        <w:rPr>
          <w:rFonts w:ascii="Times New Roman" w:hAnsi="Times New Roman" w:cs="Times New Roman"/>
          <w:sz w:val="19"/>
          <w:szCs w:val="19"/>
        </w:rPr>
        <w:t>испытаний давлением и испытаний на герметичность защитной оболочки</w:t>
      </w:r>
      <w:r w:rsidR="00D17204">
        <w:rPr>
          <w:rFonts w:ascii="Times New Roman" w:hAnsi="Times New Roman" w:cs="Times New Roman"/>
          <w:sz w:val="19"/>
          <w:szCs w:val="19"/>
        </w:rPr>
        <w:t>;</w:t>
      </w:r>
    </w:p>
    <w:p w:rsidR="008C43A9" w:rsidRPr="00954184" w:rsidRDefault="008C43A9" w:rsidP="00371F46">
      <w:pPr>
        <w:widowControl/>
        <w:shd w:val="clear" w:color="auto" w:fill="FFFFFF"/>
        <w:tabs>
          <w:tab w:val="left" w:pos="240"/>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л.</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и</w:t>
      </w:r>
      <w:r w:rsidRPr="00954184">
        <w:rPr>
          <w:rFonts w:ascii="Times New Roman" w:hAnsi="Times New Roman" w:cs="Times New Roman"/>
          <w:color w:val="000000"/>
          <w:sz w:val="19"/>
          <w:szCs w:val="19"/>
        </w:rPr>
        <w:t>тоговый отчет по обоснованию лицензиата</w:t>
      </w:r>
      <w:r w:rsidR="00D17204">
        <w:rPr>
          <w:rFonts w:ascii="Times New Roman" w:hAnsi="Times New Roman" w:cs="Times New Roman"/>
          <w:color w:val="000000"/>
          <w:sz w:val="19"/>
          <w:szCs w:val="19"/>
        </w:rPr>
        <w:t>.</w:t>
      </w:r>
    </w:p>
    <w:p w:rsidR="008C43A9" w:rsidRPr="00954184" w:rsidRDefault="00371F46" w:rsidP="00954184">
      <w:pPr>
        <w:widowControl/>
        <w:numPr>
          <w:ilvl w:val="0"/>
          <w:numId w:val="43"/>
        </w:numPr>
        <w:shd w:val="clear" w:color="auto" w:fill="FFFFFF"/>
        <w:tabs>
          <w:tab w:val="left" w:pos="384"/>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 xml:space="preserve">В соответствии с </w:t>
      </w:r>
      <w:r w:rsidR="00002B43" w:rsidRPr="00954184">
        <w:rPr>
          <w:rFonts w:ascii="Times New Roman" w:hAnsi="Times New Roman" w:cs="Times New Roman"/>
          <w:sz w:val="19"/>
          <w:szCs w:val="19"/>
        </w:rPr>
        <w:t>п</w:t>
      </w:r>
      <w:r w:rsidR="008C43A9" w:rsidRPr="00954184">
        <w:rPr>
          <w:rFonts w:ascii="Times New Roman" w:hAnsi="Times New Roman" w:cs="Times New Roman"/>
          <w:sz w:val="19"/>
          <w:szCs w:val="19"/>
        </w:rPr>
        <w:t>риложением</w:t>
      </w:r>
      <w:proofErr w:type="gramStart"/>
      <w:r w:rsidR="008C43A9" w:rsidRPr="00954184">
        <w:rPr>
          <w:rFonts w:ascii="Times New Roman" w:hAnsi="Times New Roman" w:cs="Times New Roman"/>
          <w:sz w:val="19"/>
          <w:szCs w:val="19"/>
        </w:rPr>
        <w:t xml:space="preserve"> С</w:t>
      </w:r>
      <w:proofErr w:type="gramEnd"/>
      <w:r w:rsidR="008C43A9" w:rsidRPr="00954184">
        <w:rPr>
          <w:rFonts w:ascii="Times New Roman" w:hAnsi="Times New Roman" w:cs="Times New Roman"/>
          <w:sz w:val="19"/>
          <w:szCs w:val="19"/>
        </w:rPr>
        <w:t xml:space="preserve"> план производства монтажных работ должен представляться на утверждение в STUK или уполномоченный инспектирующий орган.</w:t>
      </w:r>
    </w:p>
    <w:p w:rsidR="008C43A9" w:rsidRPr="00954184" w:rsidRDefault="00371F46" w:rsidP="00954184">
      <w:pPr>
        <w:widowControl/>
        <w:numPr>
          <w:ilvl w:val="0"/>
          <w:numId w:val="43"/>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План производства </w:t>
      </w:r>
      <w:r w:rsidR="008C43A9" w:rsidRPr="00954184">
        <w:rPr>
          <w:rFonts w:ascii="Times New Roman" w:hAnsi="Times New Roman" w:cs="Times New Roman"/>
          <w:sz w:val="19"/>
          <w:szCs w:val="19"/>
        </w:rPr>
        <w:t>стальных конструкций должен также включать в себя следующие документы:</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лан изготовления для классов последствий СС3 и СС</w:t>
      </w:r>
      <w:proofErr w:type="gramStart"/>
      <w:r w:rsidRPr="00954184">
        <w:rPr>
          <w:rFonts w:ascii="Times New Roman" w:hAnsi="Times New Roman" w:cs="Times New Roman"/>
          <w:color w:val="000000"/>
          <w:sz w:val="19"/>
          <w:szCs w:val="19"/>
        </w:rPr>
        <w:t>2</w:t>
      </w:r>
      <w:proofErr w:type="gramEnd"/>
      <w:r w:rsidR="0006228A">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лан изготовления конструкций, подверженных усталостным нагрузкам</w:t>
      </w:r>
      <w:r w:rsidR="0006228A">
        <w:rPr>
          <w:rFonts w:ascii="Times New Roman" w:hAnsi="Times New Roman" w:cs="Times New Roman"/>
          <w:color w:val="000000"/>
          <w:sz w:val="19"/>
          <w:szCs w:val="19"/>
        </w:rPr>
        <w:t>.</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7.1</w:t>
      </w:r>
      <w:r w:rsidRPr="00F835CE">
        <w:rPr>
          <w:rFonts w:cs="Times New Roman"/>
          <w:b/>
          <w:color w:val="A6A6A6" w:themeColor="background1" w:themeShade="A6"/>
        </w:rPr>
        <w:tab/>
      </w:r>
      <w:r w:rsidRPr="00371F46">
        <w:rPr>
          <w:rFonts w:cs="Times New Roman"/>
          <w:b/>
        </w:rPr>
        <w:t>Описание организации</w:t>
      </w:r>
    </w:p>
    <w:p w:rsidR="008C43A9" w:rsidRPr="00954184" w:rsidRDefault="00371F46" w:rsidP="00954184">
      <w:pPr>
        <w:widowControl/>
        <w:numPr>
          <w:ilvl w:val="0"/>
          <w:numId w:val="44"/>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В описании организации должно разъясняться, каким образом процесс обеспечения качества проектирования и исполнения конструкций построен в организациях различных сторон. Также должна приниматься во внимание организация процесса обеспечения качества в других организациях, деятельность которых может повлиять на качество конструкций. Функция обеспечения качества должна быть достаточно независимой от сфер проектирования и исполнения.</w:t>
      </w:r>
    </w:p>
    <w:p w:rsidR="008C43A9" w:rsidRPr="00954184" w:rsidRDefault="00371F46" w:rsidP="00954184">
      <w:pPr>
        <w:widowControl/>
        <w:numPr>
          <w:ilvl w:val="0"/>
          <w:numId w:val="44"/>
        </w:numPr>
        <w:shd w:val="clear" w:color="auto" w:fill="FFFFFF"/>
        <w:tabs>
          <w:tab w:val="left" w:pos="38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Описание организации должно включать в себя описание системы управления подрядной строительной организаци</w:t>
      </w:r>
      <w:r w:rsidR="009E057F">
        <w:rPr>
          <w:rFonts w:ascii="Times New Roman" w:hAnsi="Times New Roman" w:cs="Times New Roman"/>
          <w:sz w:val="19"/>
          <w:szCs w:val="19"/>
        </w:rPr>
        <w:t>и</w:t>
      </w:r>
      <w:r w:rsidR="008C43A9" w:rsidRPr="00954184">
        <w:rPr>
          <w:rFonts w:ascii="Times New Roman" w:hAnsi="Times New Roman" w:cs="Times New Roman"/>
          <w:sz w:val="19"/>
          <w:szCs w:val="19"/>
        </w:rPr>
        <w:t xml:space="preserve"> или изготовителя стальных конструкций, а также оценки данных систем, включая отчет по следующим аспектам:</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ертификация системы управления</w:t>
      </w:r>
      <w:r w:rsidR="0006228A">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роцессы оценки, выбора, инструктажа </w:t>
      </w:r>
      <w:r w:rsidRPr="00954184">
        <w:rPr>
          <w:rFonts w:ascii="Times New Roman" w:hAnsi="Times New Roman" w:cs="Times New Roman"/>
          <w:sz w:val="19"/>
          <w:szCs w:val="19"/>
        </w:rPr>
        <w:t>субподрядчиков и надзора за ними</w:t>
      </w:r>
      <w:r w:rsidR="0006228A">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 xml:space="preserve">сылки </w:t>
      </w:r>
      <w:r w:rsidRPr="00954184">
        <w:rPr>
          <w:rFonts w:ascii="Times New Roman" w:hAnsi="Times New Roman" w:cs="Times New Roman"/>
          <w:sz w:val="19"/>
          <w:szCs w:val="19"/>
        </w:rPr>
        <w:t>на поставки на аналогичные объекты</w:t>
      </w:r>
      <w:r w:rsidR="0006228A">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к</w:t>
      </w:r>
      <w:r w:rsidRPr="00954184">
        <w:rPr>
          <w:rFonts w:ascii="Times New Roman" w:hAnsi="Times New Roman" w:cs="Times New Roman"/>
          <w:color w:val="000000"/>
          <w:sz w:val="19"/>
          <w:szCs w:val="19"/>
        </w:rPr>
        <w:t>валификации мастеров участков и работников (требования указаны в главе 4.2)</w:t>
      </w:r>
      <w:r w:rsidR="0006228A">
        <w:rPr>
          <w:rFonts w:ascii="Times New Roman" w:hAnsi="Times New Roman" w:cs="Times New Roman"/>
          <w:color w:val="000000"/>
          <w:sz w:val="19"/>
          <w:szCs w:val="19"/>
        </w:rPr>
        <w:t>.</w:t>
      </w:r>
    </w:p>
    <w:p w:rsidR="00371F46" w:rsidRDefault="008C43A9" w:rsidP="00954184">
      <w:pPr>
        <w:widowControl/>
        <w:shd w:val="clear" w:color="auto" w:fill="FFFFFF"/>
        <w:tabs>
          <w:tab w:val="left" w:pos="384"/>
        </w:tabs>
        <w:spacing w:after="120" w:line="264" w:lineRule="auto"/>
        <w:jc w:val="both"/>
        <w:rPr>
          <w:rFonts w:ascii="Times New Roman" w:hAnsi="Times New Roman" w:cs="Times New Roman"/>
          <w:color w:val="000000"/>
          <w:sz w:val="19"/>
          <w:szCs w:val="19"/>
        </w:rPr>
      </w:pPr>
      <w:r w:rsidRPr="00371F46">
        <w:rPr>
          <w:b/>
          <w:color w:val="000000"/>
          <w:spacing w:val="-1"/>
          <w:sz w:val="19"/>
          <w:szCs w:val="19"/>
        </w:rPr>
        <w:t>706.</w:t>
      </w:r>
      <w:r w:rsidR="00371F46">
        <w:rPr>
          <w:rFonts w:ascii="Times New Roman" w:hAnsi="Times New Roman" w:cs="Times New Roman"/>
          <w:sz w:val="19"/>
          <w:szCs w:val="19"/>
          <w:lang w:val="en-US"/>
        </w:rPr>
        <w:t> </w:t>
      </w:r>
      <w:proofErr w:type="gramStart"/>
      <w:r w:rsidRPr="00954184">
        <w:rPr>
          <w:rFonts w:ascii="Times New Roman" w:hAnsi="Times New Roman" w:cs="Times New Roman"/>
          <w:color w:val="000000"/>
          <w:sz w:val="19"/>
          <w:szCs w:val="19"/>
        </w:rPr>
        <w:t>К изготовителям стальных конструкций, помимо вышеуказанных, предъявляются следующие требования.</w:t>
      </w:r>
      <w:proofErr w:type="gramEnd"/>
    </w:p>
    <w:p w:rsidR="008C43A9" w:rsidRPr="00954184" w:rsidRDefault="008C43A9" w:rsidP="00371F46">
      <w:pPr>
        <w:widowControl/>
        <w:shd w:val="clear" w:color="auto" w:fill="FFFFFF"/>
        <w:tabs>
          <w:tab w:val="left" w:pos="384"/>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t>Если изготовитель стальных конструкций или его значимый субподрядчик является изготовителем, утвержденным STUK, в план производства должны быть включены ссылки на решения</w:t>
      </w:r>
      <w:bookmarkStart w:id="12" w:name="bookmark14"/>
      <w:r w:rsidRPr="00954184">
        <w:rPr>
          <w:rFonts w:ascii="Times New Roman" w:hAnsi="Times New Roman" w:cs="Times New Roman"/>
          <w:sz w:val="19"/>
          <w:szCs w:val="19"/>
        </w:rPr>
        <w:t xml:space="preserve"> S</w:t>
      </w:r>
      <w:bookmarkEnd w:id="12"/>
      <w:r w:rsidRPr="00954184">
        <w:rPr>
          <w:rFonts w:ascii="Times New Roman" w:hAnsi="Times New Roman" w:cs="Times New Roman"/>
          <w:sz w:val="19"/>
          <w:szCs w:val="19"/>
        </w:rPr>
        <w:t>TUK об утверждении с указанием сроков действия этих решений.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371F46" w:rsidRDefault="008C43A9" w:rsidP="00371F46">
      <w:pPr>
        <w:shd w:val="clear" w:color="auto" w:fill="FFFFFF"/>
        <w:jc w:val="both"/>
        <w:rPr>
          <w:rFonts w:ascii="Times New Roman" w:hAnsi="Times New Roman" w:cs="Times New Roman"/>
          <w:sz w:val="2"/>
          <w:szCs w:val="19"/>
        </w:rPr>
      </w:pP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В отношении испытательных организаций должны </w:t>
      </w:r>
      <w:r w:rsidRPr="00954184">
        <w:rPr>
          <w:rFonts w:ascii="Times New Roman" w:hAnsi="Times New Roman" w:cs="Times New Roman"/>
          <w:sz w:val="19"/>
          <w:szCs w:val="19"/>
        </w:rPr>
        <w:t>быть представлены ссылки на решения STUK об утверждении испытательной организации с указанием сроков действия этих решений.</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Если </w:t>
      </w:r>
      <w:proofErr w:type="gramStart"/>
      <w:r w:rsidRPr="00954184">
        <w:rPr>
          <w:rFonts w:ascii="Times New Roman" w:hAnsi="Times New Roman" w:cs="Times New Roman"/>
          <w:color w:val="000000"/>
          <w:sz w:val="19"/>
          <w:szCs w:val="19"/>
        </w:rPr>
        <w:t>испытательная</w:t>
      </w:r>
      <w:proofErr w:type="gramEnd"/>
      <w:r w:rsidRPr="00954184">
        <w:rPr>
          <w:rFonts w:ascii="Times New Roman" w:hAnsi="Times New Roman" w:cs="Times New Roman"/>
          <w:color w:val="000000"/>
          <w:sz w:val="19"/>
          <w:szCs w:val="19"/>
        </w:rPr>
        <w:t xml:space="preserve"> организация утверждена на основании аккредитации,</w:t>
      </w:r>
      <w:r w:rsidRPr="00954184">
        <w:rPr>
          <w:rFonts w:ascii="Times New Roman" w:hAnsi="Times New Roman" w:cs="Times New Roman"/>
          <w:sz w:val="19"/>
          <w:szCs w:val="19"/>
        </w:rPr>
        <w:t xml:space="preserve"> в план производства должна быть включена соответствующая ссылка.</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7.2</w:t>
      </w:r>
      <w:r w:rsidRPr="00F835CE">
        <w:rPr>
          <w:rFonts w:cs="Times New Roman"/>
          <w:b/>
          <w:color w:val="A6A6A6" w:themeColor="background1" w:themeShade="A6"/>
        </w:rPr>
        <w:tab/>
      </w:r>
      <w:r w:rsidRPr="00371F46">
        <w:rPr>
          <w:rFonts w:cs="Times New Roman"/>
          <w:b/>
        </w:rPr>
        <w:t>Применимые нормы, руководства и</w:t>
      </w:r>
      <w:r w:rsidR="00E37C1E">
        <w:rPr>
          <w:rFonts w:cs="Times New Roman"/>
          <w:b/>
        </w:rPr>
        <w:t> </w:t>
      </w:r>
      <w:r w:rsidRPr="00371F46">
        <w:rPr>
          <w:rFonts w:cs="Times New Roman"/>
          <w:b/>
        </w:rPr>
        <w:t>стандарты</w:t>
      </w:r>
    </w:p>
    <w:p w:rsidR="008C43A9" w:rsidRPr="00954184" w:rsidRDefault="008C43A9" w:rsidP="00954184">
      <w:pPr>
        <w:widowControl/>
        <w:shd w:val="clear" w:color="auto" w:fill="FFFFFF"/>
        <w:tabs>
          <w:tab w:val="left" w:pos="322"/>
        </w:tabs>
        <w:spacing w:after="120" w:line="264" w:lineRule="auto"/>
        <w:jc w:val="both"/>
        <w:rPr>
          <w:rFonts w:ascii="Times New Roman" w:hAnsi="Times New Roman" w:cs="Times New Roman"/>
          <w:sz w:val="19"/>
          <w:szCs w:val="19"/>
        </w:rPr>
      </w:pPr>
      <w:r w:rsidRPr="00371F46">
        <w:rPr>
          <w:b/>
          <w:color w:val="000000"/>
          <w:spacing w:val="-9"/>
          <w:sz w:val="19"/>
          <w:szCs w:val="19"/>
        </w:rPr>
        <w:t>707.</w:t>
      </w:r>
      <w:r w:rsidR="00A635E4">
        <w:rPr>
          <w:sz w:val="19"/>
          <w:szCs w:val="19"/>
          <w:lang w:val="en-US"/>
        </w:rPr>
        <w:t> </w:t>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применяемые официальные нормы, руководства и стандарты. Любые отклонения от требований к проектированию спецификации конструктивных требований, утвержденной STUK, должны быть обоснованы.</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7.3</w:t>
      </w:r>
      <w:r w:rsidRPr="00F835CE">
        <w:rPr>
          <w:rFonts w:cs="Times New Roman"/>
          <w:b/>
          <w:color w:val="A6A6A6" w:themeColor="background1" w:themeShade="A6"/>
        </w:rPr>
        <w:tab/>
      </w:r>
      <w:r w:rsidRPr="00371F46">
        <w:rPr>
          <w:rFonts w:cs="Times New Roman"/>
          <w:b/>
        </w:rPr>
        <w:t>Основы проектирования</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4745CB">
        <w:rPr>
          <w:b/>
          <w:color w:val="000000"/>
          <w:spacing w:val="-1"/>
          <w:sz w:val="19"/>
          <w:szCs w:val="19"/>
        </w:rPr>
        <w:t>708.</w:t>
      </w:r>
      <w:r w:rsidR="00A635E4">
        <w:rPr>
          <w:sz w:val="19"/>
          <w:szCs w:val="19"/>
        </w:rPr>
        <w:t> </w:t>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как минимум, следующие исходные данные, используемые для проектирования конструкций:</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582890" w:rsidRPr="00954184">
        <w:rPr>
          <w:rFonts w:ascii="Times New Roman" w:hAnsi="Times New Roman" w:cs="Times New Roman"/>
          <w:sz w:val="19"/>
          <w:szCs w:val="19"/>
        </w:rPr>
        <w:t>ч</w:t>
      </w:r>
      <w:r w:rsidRPr="00954184">
        <w:rPr>
          <w:rFonts w:ascii="Times New Roman" w:hAnsi="Times New Roman" w:cs="Times New Roman"/>
          <w:sz w:val="19"/>
          <w:szCs w:val="19"/>
        </w:rPr>
        <w:t>ертежи помещений и компоновочные чертежи</w:t>
      </w:r>
      <w:r w:rsidR="00582890">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582890" w:rsidRPr="00954184">
        <w:rPr>
          <w:rFonts w:ascii="Times New Roman" w:hAnsi="Times New Roman" w:cs="Times New Roman"/>
          <w:sz w:val="19"/>
          <w:szCs w:val="19"/>
        </w:rPr>
        <w:t>н</w:t>
      </w:r>
      <w:r w:rsidRPr="00954184">
        <w:rPr>
          <w:rFonts w:ascii="Times New Roman" w:hAnsi="Times New Roman" w:cs="Times New Roman"/>
          <w:sz w:val="19"/>
          <w:szCs w:val="19"/>
        </w:rPr>
        <w:t>азначение здания в качестве части ядерной установки</w:t>
      </w:r>
      <w:r w:rsidR="00582890">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582890" w:rsidRPr="00954184">
        <w:rPr>
          <w:rFonts w:ascii="Times New Roman" w:hAnsi="Times New Roman" w:cs="Times New Roman"/>
          <w:sz w:val="19"/>
          <w:szCs w:val="19"/>
        </w:rPr>
        <w:t>н</w:t>
      </w:r>
      <w:r w:rsidRPr="00954184">
        <w:rPr>
          <w:rFonts w:ascii="Times New Roman" w:hAnsi="Times New Roman" w:cs="Times New Roman"/>
          <w:sz w:val="19"/>
          <w:szCs w:val="19"/>
        </w:rPr>
        <w:t>азначение конструкции в качестве части здания</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582890" w:rsidRPr="00954184">
        <w:rPr>
          <w:rFonts w:ascii="Times New Roman" w:hAnsi="Times New Roman" w:cs="Times New Roman"/>
          <w:color w:val="000000"/>
          <w:sz w:val="19"/>
          <w:szCs w:val="19"/>
        </w:rPr>
        <w:t>н</w:t>
      </w:r>
      <w:r w:rsidRPr="00954184">
        <w:rPr>
          <w:rFonts w:ascii="Times New Roman" w:hAnsi="Times New Roman" w:cs="Times New Roman"/>
          <w:color w:val="000000"/>
          <w:sz w:val="19"/>
          <w:szCs w:val="19"/>
        </w:rPr>
        <w:t>агрузки и сочетания нагрузок</w:t>
      </w:r>
      <w:r w:rsidR="00582890">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582890" w:rsidRPr="00954184">
        <w:rPr>
          <w:rFonts w:ascii="Times New Roman" w:hAnsi="Times New Roman" w:cs="Times New Roman"/>
          <w:color w:val="000000"/>
          <w:sz w:val="19"/>
          <w:szCs w:val="19"/>
        </w:rPr>
        <w:t>и</w:t>
      </w:r>
      <w:r w:rsidRPr="00954184">
        <w:rPr>
          <w:rFonts w:ascii="Times New Roman" w:hAnsi="Times New Roman" w:cs="Times New Roman"/>
          <w:color w:val="000000"/>
          <w:sz w:val="19"/>
          <w:szCs w:val="19"/>
        </w:rPr>
        <w:t xml:space="preserve">спользуемые материалы, строительные </w:t>
      </w:r>
      <w:r w:rsidRPr="00954184">
        <w:rPr>
          <w:rFonts w:ascii="Times New Roman" w:hAnsi="Times New Roman" w:cs="Times New Roman"/>
          <w:sz w:val="19"/>
          <w:szCs w:val="19"/>
        </w:rPr>
        <w:t>материалы и строительные изделия</w:t>
      </w:r>
      <w:r w:rsidR="00582890">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00582890"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бщее описание методов строительства</w:t>
      </w:r>
      <w:r w:rsidR="00582890">
        <w:rPr>
          <w:rFonts w:ascii="Times New Roman" w:hAnsi="Times New Roman" w:cs="Times New Roman"/>
          <w:color w:val="000000"/>
          <w:sz w:val="19"/>
          <w:szCs w:val="19"/>
        </w:rPr>
        <w:t>;</w:t>
      </w:r>
    </w:p>
    <w:p w:rsidR="007F2CC8"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00582890" w:rsidRPr="00954184">
        <w:rPr>
          <w:rFonts w:ascii="Times New Roman" w:hAnsi="Times New Roman" w:cs="Times New Roman"/>
          <w:color w:val="000000"/>
          <w:sz w:val="19"/>
          <w:szCs w:val="19"/>
        </w:rPr>
        <w:t>к</w:t>
      </w:r>
      <w:r w:rsidRPr="00954184">
        <w:rPr>
          <w:rFonts w:ascii="Times New Roman" w:hAnsi="Times New Roman" w:cs="Times New Roman"/>
          <w:color w:val="000000"/>
          <w:sz w:val="19"/>
          <w:szCs w:val="19"/>
        </w:rPr>
        <w:t>лассификация покрытий поверхностей конструкций</w:t>
      </w:r>
      <w:r w:rsidR="00582890">
        <w:rPr>
          <w:rFonts w:ascii="Times New Roman" w:hAnsi="Times New Roman" w:cs="Times New Roman"/>
          <w:color w:val="000000"/>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равила эксплуатационного контроля</w:t>
      </w:r>
      <w:r w:rsidR="00582890">
        <w:rPr>
          <w:rFonts w:ascii="Times New Roman" w:hAnsi="Times New Roman" w:cs="Times New Roman"/>
          <w:color w:val="000000"/>
          <w:sz w:val="19"/>
          <w:szCs w:val="19"/>
        </w:rPr>
        <w:t>.</w:t>
      </w:r>
    </w:p>
    <w:p w:rsidR="008C43A9" w:rsidRPr="00954184" w:rsidRDefault="00A635E4" w:rsidP="00954184">
      <w:pPr>
        <w:widowControl/>
        <w:numPr>
          <w:ilvl w:val="0"/>
          <w:numId w:val="4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Обоснования для выбранных нагрузок и сочетаний нагрузок должны </w:t>
      </w:r>
      <w:r w:rsidR="008C43A9" w:rsidRPr="00954184">
        <w:rPr>
          <w:rFonts w:ascii="Times New Roman" w:hAnsi="Times New Roman" w:cs="Times New Roman"/>
          <w:sz w:val="19"/>
          <w:szCs w:val="19"/>
        </w:rPr>
        <w:t>быть представлены в виде ссылки на применяемый стандарт и на требования к проектированию в соответствии с утвержденной STUK спецификацией конструктивных требований.</w:t>
      </w:r>
    </w:p>
    <w:p w:rsidR="008C43A9" w:rsidRPr="00954184" w:rsidRDefault="00A635E4" w:rsidP="00954184">
      <w:pPr>
        <w:widowControl/>
        <w:numPr>
          <w:ilvl w:val="0"/>
          <w:numId w:val="45"/>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Приемлемость марок бетона и компонентов бетонных конструкций должна демонстрироваться при помощи отчета, и состав бетонного раствора должен </w:t>
      </w:r>
      <w:r w:rsidR="008C43A9" w:rsidRPr="00954184">
        <w:rPr>
          <w:rFonts w:ascii="Times New Roman" w:hAnsi="Times New Roman" w:cs="Times New Roman"/>
          <w:sz w:val="19"/>
          <w:szCs w:val="19"/>
        </w:rPr>
        <w:t>быть подкреплен результатами предварительных испытаний (</w:t>
      </w:r>
      <w:proofErr w:type="gramStart"/>
      <w:r w:rsidR="008C43A9" w:rsidRPr="00954184">
        <w:rPr>
          <w:rFonts w:ascii="Times New Roman" w:hAnsi="Times New Roman" w:cs="Times New Roman"/>
          <w:sz w:val="19"/>
          <w:szCs w:val="19"/>
        </w:rPr>
        <w:t>см</w:t>
      </w:r>
      <w:proofErr w:type="gramEnd"/>
      <w:r w:rsidR="008C43A9" w:rsidRPr="00954184">
        <w:rPr>
          <w:rFonts w:ascii="Times New Roman" w:hAnsi="Times New Roman" w:cs="Times New Roman"/>
          <w:sz w:val="19"/>
          <w:szCs w:val="19"/>
        </w:rPr>
        <w:t xml:space="preserve">. </w:t>
      </w:r>
      <w:r w:rsidR="006A7EBD" w:rsidRPr="00954184">
        <w:rPr>
          <w:rFonts w:ascii="Times New Roman" w:hAnsi="Times New Roman" w:cs="Times New Roman"/>
          <w:sz w:val="19"/>
          <w:szCs w:val="19"/>
        </w:rPr>
        <w:t>п</w:t>
      </w:r>
      <w:r w:rsidR="008C43A9" w:rsidRPr="00954184">
        <w:rPr>
          <w:rFonts w:ascii="Times New Roman" w:hAnsi="Times New Roman" w:cs="Times New Roman"/>
          <w:sz w:val="19"/>
          <w:szCs w:val="19"/>
        </w:rPr>
        <w:t>риложение 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4745CB">
        <w:rPr>
          <w:b/>
          <w:color w:val="000000"/>
          <w:sz w:val="19"/>
          <w:szCs w:val="19"/>
        </w:rPr>
        <w:t>711.</w:t>
      </w:r>
      <w:r w:rsidR="00A635E4">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 xml:space="preserve">Должен </w:t>
      </w:r>
      <w:r w:rsidRPr="00954184">
        <w:rPr>
          <w:rFonts w:ascii="Times New Roman" w:hAnsi="Times New Roman" w:cs="Times New Roman"/>
          <w:sz w:val="19"/>
          <w:szCs w:val="19"/>
        </w:rPr>
        <w:t>быть представлен анализ свой</w:t>
      </w:r>
      <w:proofErr w:type="gramStart"/>
      <w:r w:rsidRPr="00954184">
        <w:rPr>
          <w:rFonts w:ascii="Times New Roman" w:hAnsi="Times New Roman" w:cs="Times New Roman"/>
          <w:sz w:val="19"/>
          <w:szCs w:val="19"/>
        </w:rPr>
        <w:t>ств ст</w:t>
      </w:r>
      <w:proofErr w:type="gramEnd"/>
      <w:r w:rsidRPr="00954184">
        <w:rPr>
          <w:rFonts w:ascii="Times New Roman" w:hAnsi="Times New Roman" w:cs="Times New Roman"/>
          <w:sz w:val="19"/>
          <w:szCs w:val="19"/>
        </w:rPr>
        <w:t xml:space="preserve">альной арматуры,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а также систем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xml:space="preserve"> и их применимости для конструктивного назначения.</w:t>
      </w:r>
    </w:p>
    <w:p w:rsidR="008C43A9" w:rsidRPr="00954184" w:rsidRDefault="008C43A9" w:rsidP="00954184">
      <w:pPr>
        <w:widowControl/>
        <w:shd w:val="clear" w:color="auto" w:fill="FFFFFF"/>
        <w:tabs>
          <w:tab w:val="left" w:pos="360"/>
        </w:tabs>
        <w:spacing w:after="120"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4745CB">
        <w:rPr>
          <w:b/>
          <w:color w:val="000000"/>
          <w:spacing w:val="-1"/>
          <w:sz w:val="19"/>
          <w:szCs w:val="19"/>
        </w:rPr>
        <w:t>712.</w:t>
      </w:r>
      <w:r w:rsidR="00A635E4">
        <w:rPr>
          <w:sz w:val="19"/>
          <w:szCs w:val="19"/>
          <w:lang w:val="en-US"/>
        </w:rPr>
        <w:t> </w:t>
      </w:r>
      <w:r w:rsidRPr="00954184">
        <w:rPr>
          <w:rFonts w:ascii="Times New Roman" w:hAnsi="Times New Roman" w:cs="Times New Roman"/>
          <w:color w:val="000000"/>
          <w:sz w:val="19"/>
          <w:szCs w:val="19"/>
        </w:rPr>
        <w:t xml:space="preserve">В </w:t>
      </w:r>
      <w:r w:rsidRPr="00954184">
        <w:rPr>
          <w:rFonts w:ascii="Times New Roman" w:hAnsi="Times New Roman" w:cs="Times New Roman"/>
          <w:sz w:val="19"/>
          <w:szCs w:val="19"/>
        </w:rPr>
        <w:t>отчете о материалах и связанных с ними чертежах для различных частей стальных конструкций должно быть указано следующее:</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9E057F"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тандартная маркировка и тип материалов и сварочных материалов, используемых в соответствии с примен</w:t>
      </w:r>
      <w:r w:rsidRPr="00954184">
        <w:rPr>
          <w:rFonts w:ascii="Times New Roman" w:hAnsi="Times New Roman" w:cs="Times New Roman"/>
          <w:sz w:val="19"/>
          <w:szCs w:val="19"/>
        </w:rPr>
        <w:t>имым стандартом</w:t>
      </w:r>
      <w:r w:rsidR="009E057F">
        <w:rPr>
          <w:rFonts w:ascii="Times New Roman" w:hAnsi="Times New Roman" w:cs="Times New Roman"/>
          <w:sz w:val="19"/>
          <w:szCs w:val="19"/>
        </w:rPr>
        <w:t>;</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009E057F" w:rsidRPr="00954184">
        <w:rPr>
          <w:rFonts w:ascii="Times New Roman" w:hAnsi="Times New Roman" w:cs="Times New Roman"/>
          <w:color w:val="000000"/>
          <w:sz w:val="19"/>
          <w:szCs w:val="19"/>
        </w:rPr>
        <w:t>м</w:t>
      </w:r>
      <w:r w:rsidRPr="00954184">
        <w:rPr>
          <w:rFonts w:ascii="Times New Roman" w:hAnsi="Times New Roman" w:cs="Times New Roman"/>
          <w:color w:val="000000"/>
          <w:sz w:val="19"/>
          <w:szCs w:val="19"/>
        </w:rPr>
        <w:t xml:space="preserve">етод изготовления материала, </w:t>
      </w:r>
      <w:r w:rsidRPr="00954184">
        <w:rPr>
          <w:rFonts w:ascii="Times New Roman" w:hAnsi="Times New Roman" w:cs="Times New Roman"/>
          <w:sz w:val="19"/>
          <w:szCs w:val="19"/>
        </w:rPr>
        <w:t xml:space="preserve">статус доставки и тип сертификата на материал в соответствии со стандартом SFS EN 10204 [41] (см. требования в </w:t>
      </w:r>
      <w:r w:rsidR="009E057F" w:rsidRPr="00954184">
        <w:rPr>
          <w:rFonts w:ascii="Times New Roman" w:hAnsi="Times New Roman" w:cs="Times New Roman"/>
          <w:sz w:val="19"/>
          <w:szCs w:val="19"/>
        </w:rPr>
        <w:t>п</w:t>
      </w:r>
      <w:r w:rsidR="009E057F">
        <w:rPr>
          <w:rFonts w:ascii="Times New Roman" w:hAnsi="Times New Roman" w:cs="Times New Roman"/>
          <w:sz w:val="19"/>
          <w:szCs w:val="19"/>
        </w:rPr>
        <w:t>риложениях B и D);</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proofErr w:type="gramStart"/>
      <w:r w:rsidR="009E057F"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w:t>
      </w:r>
      <w:proofErr w:type="gramEnd"/>
      <w:r w:rsidRPr="00954184">
        <w:rPr>
          <w:rFonts w:ascii="Times New Roman" w:hAnsi="Times New Roman" w:cs="Times New Roman"/>
          <w:color w:val="000000"/>
          <w:sz w:val="19"/>
          <w:szCs w:val="19"/>
        </w:rPr>
        <w:t xml:space="preserve"> необходимости</w:t>
      </w:r>
      <w:r w:rsidRPr="00954184">
        <w:rPr>
          <w:rFonts w:ascii="Times New Roman" w:hAnsi="Times New Roman" w:cs="Times New Roman"/>
          <w:sz w:val="19"/>
          <w:szCs w:val="19"/>
        </w:rPr>
        <w:t xml:space="preserve"> – обоснования сделанного выбора строительного материала</w:t>
      </w:r>
      <w:r w:rsidR="009E057F">
        <w:rPr>
          <w:rFonts w:ascii="Times New Roman" w:hAnsi="Times New Roman" w:cs="Times New Roman"/>
          <w:sz w:val="19"/>
          <w:szCs w:val="19"/>
        </w:rPr>
        <w:t>.</w:t>
      </w:r>
    </w:p>
    <w:p w:rsidR="008C43A9" w:rsidRPr="00954184" w:rsidRDefault="008C43A9" w:rsidP="00954184">
      <w:pPr>
        <w:widowControl/>
        <w:shd w:val="clear" w:color="auto" w:fill="FFFFFF"/>
        <w:tabs>
          <w:tab w:val="left" w:pos="408"/>
        </w:tabs>
        <w:spacing w:after="120" w:line="264" w:lineRule="auto"/>
        <w:jc w:val="both"/>
        <w:rPr>
          <w:rFonts w:ascii="Times New Roman" w:hAnsi="Times New Roman" w:cs="Times New Roman"/>
          <w:sz w:val="19"/>
          <w:szCs w:val="19"/>
        </w:rPr>
      </w:pPr>
      <w:r w:rsidRPr="004745CB">
        <w:rPr>
          <w:b/>
          <w:color w:val="000000"/>
          <w:spacing w:val="-1"/>
          <w:sz w:val="19"/>
          <w:szCs w:val="19"/>
        </w:rPr>
        <w:t>713.</w:t>
      </w:r>
      <w:r w:rsidR="00A635E4">
        <w:rPr>
          <w:sz w:val="19"/>
          <w:szCs w:val="19"/>
        </w:rPr>
        <w:t> </w:t>
      </w:r>
      <w:r w:rsidRPr="00954184">
        <w:rPr>
          <w:rFonts w:ascii="Times New Roman" w:hAnsi="Times New Roman" w:cs="Times New Roman"/>
          <w:color w:val="000000"/>
          <w:sz w:val="19"/>
          <w:szCs w:val="19"/>
        </w:rPr>
        <w:t xml:space="preserve">В проектных </w:t>
      </w:r>
      <w:r w:rsidRPr="00954184">
        <w:rPr>
          <w:rFonts w:ascii="Times New Roman" w:hAnsi="Times New Roman" w:cs="Times New Roman"/>
          <w:sz w:val="19"/>
          <w:szCs w:val="19"/>
        </w:rPr>
        <w:t>данных должны указываться покрытия конструкций, требования к ним и их классификация. Требования к покрытиям представлены в главе 5.4.</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7.4</w:t>
      </w:r>
      <w:r w:rsidRPr="00F835CE">
        <w:rPr>
          <w:rFonts w:cs="Times New Roman"/>
          <w:b/>
          <w:color w:val="A6A6A6" w:themeColor="background1" w:themeShade="A6"/>
        </w:rPr>
        <w:tab/>
      </w:r>
      <w:r w:rsidRPr="00371F46">
        <w:rPr>
          <w:rFonts w:cs="Times New Roman"/>
          <w:b/>
        </w:rPr>
        <w:t>Расчеты и анализ конструкций</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4745CB">
        <w:rPr>
          <w:b/>
          <w:color w:val="000000"/>
          <w:spacing w:val="-1"/>
          <w:sz w:val="19"/>
          <w:szCs w:val="19"/>
        </w:rPr>
        <w:t>714.</w:t>
      </w:r>
      <w:r w:rsidR="00A635E4">
        <w:rPr>
          <w:sz w:val="19"/>
          <w:szCs w:val="19"/>
        </w:rPr>
        <w:t> </w:t>
      </w:r>
      <w:r w:rsidRPr="00954184">
        <w:rPr>
          <w:rFonts w:ascii="Times New Roman" w:hAnsi="Times New Roman" w:cs="Times New Roman"/>
          <w:color w:val="000000"/>
          <w:sz w:val="19"/>
          <w:szCs w:val="19"/>
        </w:rPr>
        <w:t xml:space="preserve">В расчете конструкций должно </w:t>
      </w:r>
      <w:r w:rsidRPr="00954184">
        <w:rPr>
          <w:rFonts w:ascii="Times New Roman" w:hAnsi="Times New Roman" w:cs="Times New Roman"/>
          <w:sz w:val="19"/>
          <w:szCs w:val="19"/>
        </w:rPr>
        <w:t>быть указано, каким образом на основании данного вида конструктивной системы, конструкций, граничных условий, сочетаний нагрузок и свойств материалов были определены представленные размеры. Документ должен быть достаточно подробным, чтобы на его основании было возможно оценить надежность использованного метода анализа и выполнение требований к проектированию. На основании данного документа должно быть возможным повторное выполнение существенных частей расчета. Расчет конструкций должен представлять оценку</w:t>
      </w:r>
      <w:r w:rsidR="007D7D0A">
        <w:rPr>
          <w:rFonts w:ascii="Times New Roman" w:hAnsi="Times New Roman" w:cs="Times New Roman"/>
          <w:sz w:val="19"/>
          <w:szCs w:val="19"/>
        </w:rPr>
        <w:t>,</w:t>
      </w:r>
      <w:r w:rsidRPr="00954184">
        <w:rPr>
          <w:rFonts w:ascii="Times New Roman" w:hAnsi="Times New Roman" w:cs="Times New Roman"/>
          <w:sz w:val="19"/>
          <w:szCs w:val="19"/>
        </w:rPr>
        <w:t xml:space="preserve"> как минимум</w:t>
      </w:r>
      <w:r w:rsidR="007D7D0A">
        <w:rPr>
          <w:rFonts w:ascii="Times New Roman" w:hAnsi="Times New Roman" w:cs="Times New Roman"/>
          <w:sz w:val="19"/>
          <w:szCs w:val="19"/>
        </w:rPr>
        <w:t>,</w:t>
      </w:r>
      <w:r w:rsidRPr="00954184">
        <w:rPr>
          <w:rFonts w:ascii="Times New Roman" w:hAnsi="Times New Roman" w:cs="Times New Roman"/>
          <w:sz w:val="19"/>
          <w:szCs w:val="19"/>
        </w:rPr>
        <w:t xml:space="preserve"> следующих аспектов:</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При необходимости должны представляться результаты анализа устойчивости, деформации, усталости, </w:t>
      </w:r>
      <w:r w:rsidRPr="00954184">
        <w:rPr>
          <w:rFonts w:ascii="Times New Roman" w:hAnsi="Times New Roman" w:cs="Times New Roman"/>
          <w:sz w:val="19"/>
          <w:szCs w:val="19"/>
        </w:rPr>
        <w:t>ползучести, релаксации и прогрессирующего разрушения конструкций.</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Также должны представляться результаты нелинейных анализов функциональности защитной оболочки в аварийных условиях.</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Расчеты конструкций, входящие в план производства, должны представляться с указанием исходных данных, допущений и упрощений, методов расчета, иллюстрированных результатов, приемлемости результатов и заключений. Для каждой конструкции, </w:t>
      </w:r>
      <w:r w:rsidRPr="00954184">
        <w:rPr>
          <w:rFonts w:ascii="Times New Roman" w:hAnsi="Times New Roman" w:cs="Times New Roman"/>
          <w:sz w:val="19"/>
          <w:szCs w:val="19"/>
        </w:rPr>
        <w:t>для которой определяются размеры, должна быть представлена диаграмма свободного тела или структурная модель.</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В соответствии с требованиями п. 616 по компьютерному программному обеспечению, использованному для расчетов конструкций, должны </w:t>
      </w:r>
      <w:r w:rsidRPr="00954184">
        <w:rPr>
          <w:rFonts w:ascii="Times New Roman" w:hAnsi="Times New Roman" w:cs="Times New Roman"/>
          <w:sz w:val="19"/>
          <w:szCs w:val="19"/>
        </w:rPr>
        <w:t>быть представлены результаты верификации.</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bookmarkStart w:id="13" w:name="bookmark15"/>
      <w:r w:rsidRPr="00954184">
        <w:rPr>
          <w:rFonts w:ascii="Times New Roman" w:hAnsi="Times New Roman" w:cs="Times New Roman"/>
          <w:color w:val="000000"/>
          <w:spacing w:val="-3"/>
          <w:sz w:val="19"/>
          <w:szCs w:val="19"/>
        </w:rPr>
        <w:t>д</w:t>
      </w:r>
      <w:bookmarkEnd w:id="13"/>
      <w:r w:rsidRPr="00954184">
        <w:rPr>
          <w:rFonts w:ascii="Times New Roman" w:hAnsi="Times New Roman" w:cs="Times New Roman"/>
          <w:color w:val="000000"/>
          <w:spacing w:val="-3"/>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структурные модели статической функциональности и связей конструктивной системы. При использовании метода конечных элементов в итоговом отчете должны быть представлены исходные значения, выбранная сетка элементов, данные о типах элементов, граничные условия, допущения, а также интерпретация результатов. Кроме того, при необходимости демонстрируется независимость решения от плотности сетки элементов.</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t>Среди результатов должны быть представлены реализация и верификация условий равновесия и совместимости (</w:t>
      </w:r>
      <w:proofErr w:type="gramStart"/>
      <w:r w:rsidRPr="00954184">
        <w:rPr>
          <w:rFonts w:ascii="Times New Roman" w:hAnsi="Times New Roman" w:cs="Times New Roman"/>
          <w:sz w:val="19"/>
          <w:szCs w:val="19"/>
        </w:rPr>
        <w:t>см</w:t>
      </w:r>
      <w:proofErr w:type="gramEnd"/>
      <w:r w:rsidRPr="00954184">
        <w:rPr>
          <w:rFonts w:ascii="Times New Roman" w:hAnsi="Times New Roman" w:cs="Times New Roman"/>
          <w:sz w:val="19"/>
          <w:szCs w:val="19"/>
        </w:rPr>
        <w:t>. п. 618).</w:t>
      </w:r>
    </w:p>
    <w:p w:rsidR="008C43A9" w:rsidRPr="00954184" w:rsidRDefault="008C43A9" w:rsidP="00371F46">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t>Среди результатов также должны быть представлены существенные нагрузки и деформации конструкций. На основании данных результатов должна иметься возможность проведения оценки влияния различных проектных параметров и нагрузок на поведение конструкции. Для элементов и деталей конструкций должны быть указаны силы и деформации, вызванные доминирующими проектными сочетаниями нагрузок.</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анализы предельного состояния по несущей способности и эксплуатационного предельного состояния, а также применимые анализы аварийных ситуаций и структурного противопожарного проектирования.</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и.</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ссылки на исходную литературу с указанием применяемых пунктов.</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к.</w:t>
      </w:r>
      <w:r w:rsidRPr="00954184">
        <w:rPr>
          <w:rFonts w:ascii="Times New Roman" w:hAnsi="Times New Roman" w:cs="Times New Roman"/>
          <w:sz w:val="19"/>
          <w:szCs w:val="19"/>
        </w:rPr>
        <w:tab/>
        <w:t>Исходная литература должна быть представлена по запросу лица, инспектирующего план производства.</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л.</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быть представлены данные расчетов деформации элементов конструкций, подвергавшихся испытательным нагрузкам на различных этапах нагрузочных испытаний.</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м.</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Расчеты конструкций должны </w:t>
      </w:r>
      <w:r w:rsidRPr="00954184">
        <w:rPr>
          <w:rFonts w:ascii="Times New Roman" w:hAnsi="Times New Roman" w:cs="Times New Roman"/>
          <w:sz w:val="19"/>
          <w:szCs w:val="19"/>
        </w:rPr>
        <w:t>быть изложены четко с указанием необходимых ссылок на прочие документы, исходную литературу и чертежи.</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7.5</w:t>
      </w:r>
      <w:r w:rsidRPr="00F835CE">
        <w:rPr>
          <w:rFonts w:cs="Times New Roman"/>
          <w:b/>
          <w:color w:val="A6A6A6" w:themeColor="background1" w:themeShade="A6"/>
        </w:rPr>
        <w:tab/>
      </w:r>
      <w:r w:rsidRPr="00371F46">
        <w:rPr>
          <w:rFonts w:cs="Times New Roman"/>
          <w:b/>
        </w:rPr>
        <w:t>Чертежи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4745CB">
        <w:rPr>
          <w:b/>
          <w:color w:val="000000"/>
          <w:sz w:val="19"/>
          <w:szCs w:val="19"/>
        </w:rPr>
        <w:t>715.</w:t>
      </w:r>
      <w:r w:rsidR="004745CB">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В чертежах должна </w:t>
      </w:r>
      <w:r w:rsidRPr="00954184">
        <w:rPr>
          <w:rFonts w:ascii="Times New Roman" w:hAnsi="Times New Roman" w:cs="Times New Roman"/>
          <w:sz w:val="19"/>
          <w:szCs w:val="19"/>
        </w:rPr>
        <w:t>быть представлена конструкция, конструктивные компоненты и детали, таким образом, чтобы можно было получить достаточно детализированное представление о размере, форме, изготовлении и монтаже, а также о разрешенных допусках. Чертежи должны быть подробными и понятными.</w:t>
      </w:r>
    </w:p>
    <w:p w:rsidR="006A7EBD"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В чертежах должны </w:t>
      </w:r>
      <w:r w:rsidRPr="00954184">
        <w:rPr>
          <w:rFonts w:ascii="Times New Roman" w:hAnsi="Times New Roman" w:cs="Times New Roman"/>
          <w:sz w:val="19"/>
          <w:szCs w:val="19"/>
        </w:rPr>
        <w:t xml:space="preserve">содержаться необходимые дополнительные инструкции по способу выполнения работ, контролю качества и требованиям, предъявляемым к конструкциям при строительстве. </w:t>
      </w:r>
    </w:p>
    <w:p w:rsidR="008C43A9" w:rsidRPr="00954184" w:rsidRDefault="008C43A9" w:rsidP="00371F46">
      <w:pPr>
        <w:widowControl/>
        <w:shd w:val="clear" w:color="auto" w:fill="FFFFFF"/>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sz w:val="19"/>
          <w:szCs w:val="19"/>
        </w:rPr>
        <w:t>б</w:t>
      </w:r>
      <w:proofErr w:type="gramEnd"/>
      <w:r w:rsidRPr="00954184">
        <w:rPr>
          <w:rFonts w:ascii="Times New Roman" w:hAnsi="Times New Roman" w:cs="Times New Roman"/>
          <w:sz w:val="19"/>
          <w:szCs w:val="19"/>
        </w:rPr>
        <w:t>. Помимо данных, которые требуется указывать в соответствии с нормативами и руководствами Строительных норм и правил Финляндии, на чертежах должны обозначаться классы безопасности и сейсмостойкости конструкций, а также их границы, если на чертежах представлены конструкции, относящиеся к разным классам.</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7.6</w:t>
      </w:r>
      <w:r w:rsidRPr="00F835CE">
        <w:rPr>
          <w:rFonts w:cs="Times New Roman"/>
          <w:b/>
          <w:color w:val="A6A6A6" w:themeColor="background1" w:themeShade="A6"/>
        </w:rPr>
        <w:tab/>
      </w:r>
      <w:r w:rsidRPr="00371F46">
        <w:rPr>
          <w:rFonts w:cs="Times New Roman"/>
          <w:b/>
        </w:rPr>
        <w:t>Спецификация исполнения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4745CB">
        <w:rPr>
          <w:b/>
          <w:color w:val="000000"/>
          <w:sz w:val="19"/>
          <w:szCs w:val="19"/>
        </w:rPr>
        <w:t>716.</w:t>
      </w:r>
      <w:r w:rsidR="004745CB">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Для несущих конструкций и жестких конструкций должна </w:t>
      </w:r>
      <w:r w:rsidRPr="00954184">
        <w:rPr>
          <w:rFonts w:ascii="Times New Roman" w:hAnsi="Times New Roman" w:cs="Times New Roman"/>
          <w:sz w:val="19"/>
          <w:szCs w:val="19"/>
        </w:rPr>
        <w:t>быть составлена спецификация исполнения. Спецификация исполнения для стальных конструкций должна составляться в соответствии со стандартом SFS-EN 1090-2, а для бетонных конструкций – в соответствии со стандартом SFS-EN 13670, а также в соответствии с их национальными вариантами применения SFS 5975 [21] и SFS 5976 [44]. При составлении спецификации исполнения для составных конструкций должны применяться оба вышеуказанных стандарта.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4745CB">
        <w:rPr>
          <w:b/>
          <w:color w:val="000000"/>
          <w:sz w:val="19"/>
          <w:szCs w:val="19"/>
        </w:rPr>
        <w:t>717.</w:t>
      </w:r>
      <w:r w:rsidR="004745CB">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В спецификации исполнения должны </w:t>
      </w:r>
      <w:r w:rsidRPr="00954184">
        <w:rPr>
          <w:rFonts w:ascii="Times New Roman" w:hAnsi="Times New Roman" w:cs="Times New Roman"/>
          <w:sz w:val="19"/>
          <w:szCs w:val="19"/>
        </w:rPr>
        <w:t>быть указаны требования и инструкции по исполнению конструкции. Требования к исполнению конструкции основываются на классах исполнения конструкций. Спецификация исполнения должна быть достаточно подробной</w:t>
      </w:r>
      <w:r w:rsidR="006A7EBD">
        <w:rPr>
          <w:rFonts w:ascii="Times New Roman" w:hAnsi="Times New Roman" w:cs="Times New Roman"/>
          <w:sz w:val="19"/>
          <w:szCs w:val="19"/>
        </w:rPr>
        <w:t>,</w:t>
      </w:r>
      <w:r w:rsidRPr="00954184">
        <w:rPr>
          <w:rFonts w:ascii="Times New Roman" w:hAnsi="Times New Roman" w:cs="Times New Roman"/>
          <w:sz w:val="19"/>
          <w:szCs w:val="19"/>
        </w:rPr>
        <w:t xml:space="preserve"> с тем чтобы с помощью нее и чертежей </w:t>
      </w:r>
      <w:proofErr w:type="gramStart"/>
      <w:r w:rsidRPr="00954184">
        <w:rPr>
          <w:rFonts w:ascii="Times New Roman" w:hAnsi="Times New Roman" w:cs="Times New Roman"/>
          <w:sz w:val="19"/>
          <w:szCs w:val="19"/>
        </w:rPr>
        <w:t>конструкций</w:t>
      </w:r>
      <w:proofErr w:type="gramEnd"/>
      <w:r w:rsidRPr="00954184">
        <w:rPr>
          <w:rFonts w:ascii="Times New Roman" w:hAnsi="Times New Roman" w:cs="Times New Roman"/>
          <w:sz w:val="19"/>
          <w:szCs w:val="19"/>
        </w:rPr>
        <w:t xml:space="preserve"> возможно было осуществить сооружение конструкции в соответствии с предъявляемыми требованиями. Классы исполнения для конструкций, имеющих классификацию безопасности, установлены в главах 8.1 и 8.3, в которых рассматривается исполнение.</w:t>
      </w:r>
    </w:p>
    <w:p w:rsidR="008C43A9" w:rsidRPr="00371F46"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7.7</w:t>
      </w:r>
      <w:r w:rsidRPr="00F835CE">
        <w:rPr>
          <w:rFonts w:cs="Times New Roman"/>
          <w:b/>
          <w:color w:val="A6A6A6" w:themeColor="background1" w:themeShade="A6"/>
        </w:rPr>
        <w:tab/>
      </w:r>
      <w:r w:rsidRPr="00371F46">
        <w:rPr>
          <w:rFonts w:cs="Times New Roman"/>
          <w:b/>
        </w:rPr>
        <w:t>План по обеспечению качества</w:t>
      </w:r>
    </w:p>
    <w:p w:rsidR="008C43A9" w:rsidRPr="00954184" w:rsidRDefault="004745CB" w:rsidP="00954184">
      <w:pPr>
        <w:widowControl/>
        <w:numPr>
          <w:ilvl w:val="0"/>
          <w:numId w:val="46"/>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sz w:val="19"/>
          <w:szCs w:val="19"/>
        </w:rPr>
        <w:t> </w:t>
      </w:r>
      <w:r w:rsidR="008C43A9" w:rsidRPr="00954184">
        <w:rPr>
          <w:rFonts w:ascii="Times New Roman" w:hAnsi="Times New Roman" w:cs="Times New Roman"/>
          <w:sz w:val="19"/>
          <w:szCs w:val="19"/>
        </w:rPr>
        <w:t xml:space="preserve">План по обеспечению качества исполнения должен требоваться во всех случаях для выполнения строительных работ на ядерных установках. </w:t>
      </w:r>
      <w:proofErr w:type="gramStart"/>
      <w:r w:rsidR="008C43A9" w:rsidRPr="00954184">
        <w:rPr>
          <w:rFonts w:ascii="Times New Roman" w:hAnsi="Times New Roman" w:cs="Times New Roman"/>
          <w:sz w:val="19"/>
          <w:szCs w:val="19"/>
        </w:rPr>
        <w:t>План по обеспечению качества является документом контроля качества проекта строительства, который содержит описание характеристик работы строительной организации ввиду соблюдения установленных требований, описание организации и перечень ответственных лиц, принципы контроля качества с указанием сфер ответственности, а также план, относящийся к контролю качества (план контроля качества) и записи о контроле качества (см. Постановление Министерства окружающей среды «О несущих конструкциях» [42]).</w:t>
      </w:r>
      <w:proofErr w:type="gramEnd"/>
    </w:p>
    <w:p w:rsidR="008C43A9" w:rsidRPr="00954184" w:rsidRDefault="004745CB" w:rsidP="00954184">
      <w:pPr>
        <w:widowControl/>
        <w:numPr>
          <w:ilvl w:val="0"/>
          <w:numId w:val="46"/>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В плане контроля качества должны </w:t>
      </w:r>
      <w:r w:rsidR="008C43A9" w:rsidRPr="00954184">
        <w:rPr>
          <w:rFonts w:ascii="Times New Roman" w:hAnsi="Times New Roman" w:cs="Times New Roman"/>
          <w:sz w:val="19"/>
          <w:szCs w:val="19"/>
        </w:rPr>
        <w:t>быть представлены объекты, подлежащие контролю качества, а также запланированные к выполнению мероприятия по контролю качества, инспекции и испытания.</w:t>
      </w:r>
    </w:p>
    <w:p w:rsidR="008C43A9" w:rsidRPr="00954184" w:rsidRDefault="008C43A9" w:rsidP="00954184">
      <w:pPr>
        <w:widowControl/>
        <w:numPr>
          <w:ilvl w:val="0"/>
          <w:numId w:val="46"/>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14" w:name="bookmark16"/>
      <w:r w:rsidRPr="00954184">
        <w:rPr>
          <w:rFonts w:ascii="Times New Roman" w:hAnsi="Times New Roman" w:cs="Times New Roman"/>
          <w:color w:val="000000"/>
          <w:sz w:val="19"/>
          <w:szCs w:val="19"/>
        </w:rPr>
        <w:t xml:space="preserve">Для каждой </w:t>
      </w:r>
      <w:r w:rsidRPr="00954184">
        <w:rPr>
          <w:rFonts w:ascii="Times New Roman" w:hAnsi="Times New Roman" w:cs="Times New Roman"/>
          <w:sz w:val="19"/>
          <w:szCs w:val="19"/>
        </w:rPr>
        <w:t>процедуры или инспекции контроля качества должны составляться соответству</w:t>
      </w:r>
      <w:bookmarkEnd w:id="14"/>
      <w:r w:rsidRPr="00954184">
        <w:rPr>
          <w:rFonts w:ascii="Times New Roman" w:hAnsi="Times New Roman" w:cs="Times New Roman"/>
          <w:sz w:val="19"/>
          <w:szCs w:val="19"/>
        </w:rPr>
        <w:t>ющие инструкции, включая запись результатов контроля качества. В инструкциях, кроме всего прочего, должны быть указаны: инспектируемый объект, метод и объем инспекции, требования к ней, исполнитель процедуры, способ ведения записей и отчетности. При необходимости указания подробной информации могут приводиться ссылки на стандарты.</w:t>
      </w:r>
    </w:p>
    <w:p w:rsidR="008C43A9" w:rsidRPr="00954184" w:rsidRDefault="00A635E4" w:rsidP="00954184">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План контроля качества </w:t>
      </w:r>
      <w:r w:rsidR="008C43A9" w:rsidRPr="00954184">
        <w:rPr>
          <w:rFonts w:ascii="Times New Roman" w:hAnsi="Times New Roman" w:cs="Times New Roman"/>
          <w:sz w:val="19"/>
          <w:szCs w:val="19"/>
        </w:rPr>
        <w:t>бетонных конструкций должен включать в себя инспекцию готовности к бетонированию как единый этап; для стальных конструкций данный план должен включать в себя производственную инспекцию.</w:t>
      </w:r>
    </w:p>
    <w:p w:rsidR="008C43A9" w:rsidRPr="00954184" w:rsidRDefault="00A635E4" w:rsidP="00954184">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По каждо</w:t>
      </w:r>
      <w:r w:rsidR="008C43A9" w:rsidRPr="00954184">
        <w:rPr>
          <w:rFonts w:ascii="Times New Roman" w:hAnsi="Times New Roman" w:cs="Times New Roman"/>
          <w:sz w:val="19"/>
          <w:szCs w:val="19"/>
        </w:rPr>
        <w:t>му мероприятию и каждой инспекции, проводимым в соответствии с планом контроля качества, должна также указываться ответственная</w:t>
      </w:r>
      <w:r w:rsidR="006A7EBD">
        <w:rPr>
          <w:rFonts w:ascii="Times New Roman" w:hAnsi="Times New Roman" w:cs="Times New Roman"/>
          <w:sz w:val="19"/>
          <w:szCs w:val="19"/>
        </w:rPr>
        <w:t>/</w:t>
      </w:r>
      <w:proofErr w:type="spellStart"/>
      <w:r w:rsidR="006A7EBD">
        <w:rPr>
          <w:rFonts w:ascii="Times New Roman" w:hAnsi="Times New Roman" w:cs="Times New Roman"/>
          <w:sz w:val="19"/>
          <w:szCs w:val="19"/>
        </w:rPr>
        <w:t>ые</w:t>
      </w:r>
      <w:proofErr w:type="spellEnd"/>
      <w:r w:rsidR="008C43A9" w:rsidRPr="00954184">
        <w:rPr>
          <w:rFonts w:ascii="Times New Roman" w:hAnsi="Times New Roman" w:cs="Times New Roman"/>
          <w:sz w:val="19"/>
          <w:szCs w:val="19"/>
        </w:rPr>
        <w:t xml:space="preserve"> организация/лица и сроки выполнения.</w:t>
      </w:r>
      <w:proofErr w:type="gramEnd"/>
    </w:p>
    <w:p w:rsidR="008C43A9" w:rsidRPr="00954184" w:rsidRDefault="00A635E4" w:rsidP="00954184">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План контроля качества конструкций мож</w:t>
      </w:r>
      <w:r w:rsidR="008C43A9" w:rsidRPr="00954184">
        <w:rPr>
          <w:rFonts w:ascii="Times New Roman" w:hAnsi="Times New Roman" w:cs="Times New Roman"/>
          <w:sz w:val="19"/>
          <w:szCs w:val="19"/>
        </w:rPr>
        <w:t>ет быть разделен на план инспекций и процедуры инспекций, в которых подробно описываются методы проведения инспекций, а также порядок отчетности и надзора.</w:t>
      </w:r>
    </w:p>
    <w:p w:rsidR="008C43A9" w:rsidRPr="00954184" w:rsidRDefault="00A635E4" w:rsidP="00954184">
      <w:pPr>
        <w:widowControl/>
        <w:numPr>
          <w:ilvl w:val="0"/>
          <w:numId w:val="47"/>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В отношении испытаний на модели и испытаний технологий для различных выполняемых </w:t>
      </w:r>
      <w:r w:rsidR="008C43A9" w:rsidRPr="00954184">
        <w:rPr>
          <w:rFonts w:ascii="Times New Roman" w:hAnsi="Times New Roman" w:cs="Times New Roman"/>
          <w:sz w:val="19"/>
          <w:szCs w:val="19"/>
        </w:rPr>
        <w:t>технологий производства и соответствующего надзора за ними должно наличествовать заключение лицензиата об их приемлемости и пригодности к рассматриваемому изготовлению.</w:t>
      </w:r>
    </w:p>
    <w:p w:rsidR="008C43A9" w:rsidRPr="00954184" w:rsidRDefault="008C43A9" w:rsidP="00954184">
      <w:pPr>
        <w:widowControl/>
        <w:numPr>
          <w:ilvl w:val="0"/>
          <w:numId w:val="48"/>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sidRPr="00954184">
        <w:rPr>
          <w:rFonts w:ascii="Times New Roman" w:hAnsi="Times New Roman" w:cs="Times New Roman"/>
          <w:color w:val="000000"/>
          <w:sz w:val="19"/>
          <w:szCs w:val="19"/>
        </w:rPr>
        <w:t xml:space="preserve">Требования, предъявляемые к плану контроля качества и </w:t>
      </w:r>
      <w:r w:rsidR="006A7EBD">
        <w:rPr>
          <w:rFonts w:ascii="Times New Roman" w:hAnsi="Times New Roman" w:cs="Times New Roman"/>
          <w:color w:val="000000"/>
          <w:sz w:val="19"/>
          <w:szCs w:val="19"/>
        </w:rPr>
        <w:t xml:space="preserve">к </w:t>
      </w:r>
      <w:r w:rsidRPr="00954184">
        <w:rPr>
          <w:rFonts w:ascii="Times New Roman" w:hAnsi="Times New Roman" w:cs="Times New Roman"/>
          <w:color w:val="000000"/>
          <w:sz w:val="19"/>
          <w:szCs w:val="19"/>
        </w:rPr>
        <w:t xml:space="preserve">плану инспекций бетонных конструкций, более подробно представлены в </w:t>
      </w:r>
      <w:r w:rsidR="00002B4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риложении А.</w:t>
      </w:r>
    </w:p>
    <w:p w:rsidR="008C43A9" w:rsidRPr="00954184" w:rsidRDefault="008C43A9" w:rsidP="00954184">
      <w:pPr>
        <w:widowControl/>
        <w:numPr>
          <w:ilvl w:val="0"/>
          <w:numId w:val="48"/>
        </w:numPr>
        <w:shd w:val="clear" w:color="auto" w:fill="FFFFFF"/>
        <w:tabs>
          <w:tab w:val="left" w:pos="408"/>
        </w:tabs>
        <w:spacing w:after="120" w:line="264" w:lineRule="auto"/>
        <w:jc w:val="both"/>
        <w:rPr>
          <w:rFonts w:ascii="Times New Roman" w:hAnsi="Times New Roman" w:cs="Times New Roman"/>
          <w:b/>
          <w:bCs/>
          <w:color w:val="000000"/>
          <w:spacing w:val="-1"/>
          <w:sz w:val="19"/>
          <w:szCs w:val="19"/>
        </w:rPr>
      </w:pPr>
      <w:r w:rsidRPr="00954184">
        <w:rPr>
          <w:rFonts w:ascii="Times New Roman" w:hAnsi="Times New Roman" w:cs="Times New Roman"/>
          <w:color w:val="000000"/>
          <w:sz w:val="19"/>
          <w:szCs w:val="19"/>
        </w:rPr>
        <w:t xml:space="preserve">Требования, предъявляемые к плану инспекций стальных конструкций, подробно представлены в </w:t>
      </w:r>
      <w:r w:rsidR="00002B4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риложении В.</w:t>
      </w:r>
    </w:p>
    <w:p w:rsidR="008C43A9" w:rsidRPr="00A635E4"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7.8</w:t>
      </w:r>
      <w:r w:rsidRPr="00F835CE">
        <w:rPr>
          <w:rFonts w:cs="Times New Roman"/>
          <w:b/>
          <w:color w:val="A6A6A6" w:themeColor="background1" w:themeShade="A6"/>
        </w:rPr>
        <w:tab/>
      </w:r>
      <w:r w:rsidRPr="00A635E4">
        <w:rPr>
          <w:rFonts w:cs="Times New Roman"/>
          <w:b/>
        </w:rPr>
        <w:t>План производства монтажных работ</w:t>
      </w:r>
    </w:p>
    <w:p w:rsidR="008C43A9" w:rsidRPr="00954184" w:rsidRDefault="008C43A9" w:rsidP="00954184">
      <w:pPr>
        <w:widowControl/>
        <w:shd w:val="clear" w:color="auto" w:fill="FFFFFF"/>
        <w:tabs>
          <w:tab w:val="left" w:pos="341"/>
        </w:tabs>
        <w:spacing w:after="120" w:line="264" w:lineRule="auto"/>
        <w:jc w:val="both"/>
        <w:rPr>
          <w:rFonts w:ascii="Times New Roman" w:hAnsi="Times New Roman" w:cs="Times New Roman"/>
          <w:sz w:val="19"/>
          <w:szCs w:val="19"/>
        </w:rPr>
      </w:pPr>
      <w:r w:rsidRPr="00A635E4">
        <w:rPr>
          <w:b/>
          <w:color w:val="000000"/>
          <w:spacing w:val="-3"/>
          <w:sz w:val="19"/>
          <w:szCs w:val="19"/>
        </w:rPr>
        <w:t>726.</w:t>
      </w:r>
      <w:r w:rsidR="00A635E4">
        <w:rPr>
          <w:sz w:val="19"/>
          <w:szCs w:val="19"/>
          <w:lang w:val="en-US"/>
        </w:rPr>
        <w:t> </w:t>
      </w:r>
      <w:r w:rsidRPr="00954184">
        <w:rPr>
          <w:rFonts w:ascii="Times New Roman" w:hAnsi="Times New Roman" w:cs="Times New Roman"/>
          <w:color w:val="000000"/>
          <w:sz w:val="19"/>
          <w:szCs w:val="19"/>
        </w:rPr>
        <w:t>Лицензиат должен состав</w:t>
      </w:r>
      <w:r w:rsidRPr="00954184">
        <w:rPr>
          <w:rFonts w:ascii="Times New Roman" w:hAnsi="Times New Roman" w:cs="Times New Roman"/>
          <w:sz w:val="19"/>
          <w:szCs w:val="19"/>
        </w:rPr>
        <w:t>ить план производства монтажа стальных конструкций, имеющих классификацию безопасности, стальных компонентов составных конструкций и бетонных элементов. Данный план может быть представлен в виде отдельного документа или в составе плана производства по изготовлению. Если применимо, к плану производства монтажных работ должны предъявляться те же требования, что и к плану производства по изготовлению.</w:t>
      </w:r>
    </w:p>
    <w:p w:rsidR="008C43A9" w:rsidRPr="00A635E4" w:rsidRDefault="008C43A9" w:rsidP="00A635E4">
      <w:pPr>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A635E4" w:rsidP="00954184">
      <w:pPr>
        <w:widowControl/>
        <w:numPr>
          <w:ilvl w:val="0"/>
          <w:numId w:val="49"/>
        </w:numPr>
        <w:shd w:val="clear" w:color="auto" w:fill="FFFFFF"/>
        <w:tabs>
          <w:tab w:val="left" w:pos="365"/>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 xml:space="preserve">В соответствии с </w:t>
      </w:r>
      <w:r w:rsidR="00002B43" w:rsidRPr="00954184">
        <w:rPr>
          <w:rFonts w:ascii="Times New Roman" w:hAnsi="Times New Roman" w:cs="Times New Roman"/>
          <w:sz w:val="19"/>
          <w:szCs w:val="19"/>
        </w:rPr>
        <w:t>п</w:t>
      </w:r>
      <w:r w:rsidR="008C43A9" w:rsidRPr="00954184">
        <w:rPr>
          <w:rFonts w:ascii="Times New Roman" w:hAnsi="Times New Roman" w:cs="Times New Roman"/>
          <w:sz w:val="19"/>
          <w:szCs w:val="19"/>
        </w:rPr>
        <w:t>риложением</w:t>
      </w:r>
      <w:proofErr w:type="gramStart"/>
      <w:r w:rsidR="008C43A9" w:rsidRPr="00954184">
        <w:rPr>
          <w:rFonts w:ascii="Times New Roman" w:hAnsi="Times New Roman" w:cs="Times New Roman"/>
          <w:sz w:val="19"/>
          <w:szCs w:val="19"/>
        </w:rPr>
        <w:t xml:space="preserve"> С</w:t>
      </w:r>
      <w:proofErr w:type="gramEnd"/>
      <w:r w:rsidR="008C43A9" w:rsidRPr="00954184">
        <w:rPr>
          <w:rFonts w:ascii="Times New Roman" w:hAnsi="Times New Roman" w:cs="Times New Roman"/>
          <w:sz w:val="19"/>
          <w:szCs w:val="19"/>
        </w:rPr>
        <w:t xml:space="preserve"> план производства монтажных работ должен представляться на утверждение в STUK или уполномоченный инспектирующий орган.</w:t>
      </w:r>
    </w:p>
    <w:p w:rsidR="008C43A9" w:rsidRPr="00954184" w:rsidRDefault="00A635E4" w:rsidP="00954184">
      <w:pPr>
        <w:widowControl/>
        <w:numPr>
          <w:ilvl w:val="0"/>
          <w:numId w:val="4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План производства монтажных работ (план монтажных работ) по бетонным элементам и сборным бетонным изделиям должен содержать данные и анализы устойчивости, указанные в стандартах SFS-EN 13670 [20] и Кодексе по бетону BY50 2012 [39].</w:t>
      </w:r>
    </w:p>
    <w:p w:rsidR="008C43A9" w:rsidRPr="00954184" w:rsidRDefault="00A635E4" w:rsidP="00954184">
      <w:pPr>
        <w:widowControl/>
        <w:numPr>
          <w:ilvl w:val="0"/>
          <w:numId w:val="49"/>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План производства монтажных работ (план монтажных работ) по стальным конструкциям и сборкам металлоконструкций составных конструкций должен составляться в соответствии с требованиями стандарта SFS-EN 1090-2.</w:t>
      </w:r>
    </w:p>
    <w:p w:rsidR="008C43A9" w:rsidRPr="00A635E4"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7.9</w:t>
      </w:r>
      <w:r w:rsidRPr="00F835CE">
        <w:rPr>
          <w:rFonts w:cs="Times New Roman"/>
          <w:b/>
          <w:color w:val="A6A6A6" w:themeColor="background1" w:themeShade="A6"/>
        </w:rPr>
        <w:tab/>
      </w:r>
      <w:r w:rsidRPr="00A635E4">
        <w:rPr>
          <w:rFonts w:cs="Times New Roman"/>
          <w:b/>
        </w:rPr>
        <w:t>План эксплуатационного контроля конструкций</w:t>
      </w:r>
    </w:p>
    <w:p w:rsidR="008C43A9" w:rsidRPr="00954184" w:rsidRDefault="008C43A9" w:rsidP="00954184">
      <w:pPr>
        <w:widowControl/>
        <w:shd w:val="clear" w:color="auto" w:fill="FFFFFF"/>
        <w:tabs>
          <w:tab w:val="left" w:pos="418"/>
        </w:tabs>
        <w:spacing w:after="120" w:line="264" w:lineRule="auto"/>
        <w:jc w:val="both"/>
        <w:rPr>
          <w:rFonts w:ascii="Times New Roman" w:hAnsi="Times New Roman" w:cs="Times New Roman"/>
          <w:sz w:val="19"/>
          <w:szCs w:val="19"/>
        </w:rPr>
      </w:pPr>
      <w:r w:rsidRPr="00A635E4">
        <w:rPr>
          <w:b/>
          <w:color w:val="000000"/>
          <w:spacing w:val="-1"/>
          <w:sz w:val="19"/>
          <w:szCs w:val="19"/>
        </w:rPr>
        <w:t>730.</w:t>
      </w:r>
      <w:r w:rsidR="00A635E4">
        <w:rPr>
          <w:sz w:val="19"/>
          <w:szCs w:val="19"/>
          <w:lang w:val="en-US"/>
        </w:rPr>
        <w:t> </w:t>
      </w:r>
      <w:r w:rsidRPr="00954184">
        <w:rPr>
          <w:rFonts w:ascii="Times New Roman" w:hAnsi="Times New Roman" w:cs="Times New Roman"/>
          <w:color w:val="000000"/>
          <w:sz w:val="19"/>
          <w:szCs w:val="19"/>
        </w:rPr>
        <w:t xml:space="preserve">План эксплуатационного контроля конструкций должен содержать </w:t>
      </w:r>
      <w:r w:rsidRPr="00954184">
        <w:rPr>
          <w:rFonts w:ascii="Times New Roman" w:hAnsi="Times New Roman" w:cs="Times New Roman"/>
          <w:sz w:val="19"/>
          <w:szCs w:val="19"/>
        </w:rPr>
        <w:t>перечень инспекций конструкций, которые должны проводиться во время эксплуатации станции через определенные промежутки времени, способ проведения инспекций и критерии оценки и регистрации результатов инспекций. План эксплуатационного контроля бетонных конструкций защитной оболочки реактора должен содержать следующие данные:</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t>Инспекции конструкций на смещение, деформацию и герметичность, проводимые через определенные промежутки времени и в связи с испытаниями на герметичность и испытаниями давлением.</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t xml:space="preserve">Инспекции состояния напрягаемых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и анкерных креплений, натягиваемых на защитную оболочку, проводимые через определенные промежутки времени.</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При необходимости</w:t>
      </w:r>
      <w:r w:rsidRPr="00954184">
        <w:rPr>
          <w:rFonts w:ascii="Times New Roman" w:hAnsi="Times New Roman" w:cs="Times New Roman"/>
          <w:sz w:val="19"/>
          <w:szCs w:val="19"/>
        </w:rPr>
        <w:t xml:space="preserve"> – инспекции конструкций, существенных с точки зрения функционирования защитной оболочки, в виде нагрузочных испытаний или с помощью других надежных методов.</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951C15">
        <w:rPr>
          <w:b/>
          <w:color w:val="000000"/>
          <w:spacing w:val="-3"/>
          <w:sz w:val="19"/>
          <w:szCs w:val="19"/>
        </w:rPr>
        <w:t>731.</w:t>
      </w:r>
      <w:r w:rsidR="00951C15">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Защитная оболочка должна оснащаться контрольно-измерительными приборами, с помощью которых можно получить достаточные сведения о смещении и деформации плиты основания защитной оболочки и </w:t>
      </w:r>
      <w:r w:rsidRPr="00954184">
        <w:rPr>
          <w:rFonts w:ascii="Times New Roman" w:hAnsi="Times New Roman" w:cs="Times New Roman"/>
          <w:sz w:val="19"/>
          <w:szCs w:val="19"/>
        </w:rPr>
        <w:t xml:space="preserve">силовой обшивки, а также о температуре и влажности во время проведения испытаний на герметичность и испытаний давлением. </w:t>
      </w:r>
      <w:proofErr w:type="gramStart"/>
      <w:r w:rsidRPr="00954184">
        <w:rPr>
          <w:rFonts w:ascii="Times New Roman" w:hAnsi="Times New Roman" w:cs="Times New Roman"/>
          <w:sz w:val="19"/>
          <w:szCs w:val="19"/>
        </w:rPr>
        <w:t xml:space="preserve">Величина силы предварительного напряжения в </w:t>
      </w:r>
      <w:proofErr w:type="spellStart"/>
      <w:r w:rsidRPr="00954184">
        <w:rPr>
          <w:rFonts w:ascii="Times New Roman" w:hAnsi="Times New Roman" w:cs="Times New Roman"/>
          <w:sz w:val="19"/>
          <w:szCs w:val="19"/>
        </w:rPr>
        <w:t>армопучках</w:t>
      </w:r>
      <w:proofErr w:type="spellEnd"/>
      <w:r w:rsidRPr="00954184">
        <w:rPr>
          <w:rFonts w:ascii="Times New Roman" w:hAnsi="Times New Roman" w:cs="Times New Roman"/>
          <w:sz w:val="19"/>
          <w:szCs w:val="19"/>
        </w:rPr>
        <w:t xml:space="preserve">, натягиваемых на силовую обшивку, должна быть измеряемой хотя бы у некоторых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w:t>
      </w:r>
      <w:proofErr w:type="gramEnd"/>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A635E4" w:rsidRDefault="008C43A9" w:rsidP="00F835CE">
      <w:pPr>
        <w:widowControl/>
        <w:shd w:val="clear" w:color="auto" w:fill="FFFFFF"/>
        <w:tabs>
          <w:tab w:val="left" w:pos="427"/>
        </w:tabs>
        <w:spacing w:before="240" w:after="120" w:line="252" w:lineRule="auto"/>
        <w:rPr>
          <w:rFonts w:cs="Times New Roman"/>
          <w:b/>
        </w:rPr>
      </w:pPr>
      <w:bookmarkStart w:id="15" w:name="bookmark17"/>
      <w:r w:rsidRPr="00F835CE">
        <w:rPr>
          <w:rFonts w:cs="Times New Roman"/>
          <w:b/>
          <w:color w:val="A6A6A6" w:themeColor="background1" w:themeShade="A6"/>
        </w:rPr>
        <w:t>7</w:t>
      </w:r>
      <w:bookmarkEnd w:id="15"/>
      <w:r w:rsidRPr="00F835CE">
        <w:rPr>
          <w:rFonts w:cs="Times New Roman"/>
          <w:b/>
          <w:color w:val="A6A6A6" w:themeColor="background1" w:themeShade="A6"/>
        </w:rPr>
        <w:t>.10</w:t>
      </w:r>
      <w:r w:rsidRPr="00F835CE">
        <w:rPr>
          <w:rFonts w:cs="Times New Roman"/>
          <w:b/>
          <w:color w:val="A6A6A6" w:themeColor="background1" w:themeShade="A6"/>
        </w:rPr>
        <w:tab/>
      </w:r>
      <w:r w:rsidRPr="00A635E4">
        <w:rPr>
          <w:rFonts w:cs="Times New Roman"/>
          <w:b/>
        </w:rPr>
        <w:t>План испытаний давлением и</w:t>
      </w:r>
      <w:r w:rsidR="00E37C1E">
        <w:rPr>
          <w:rFonts w:cs="Times New Roman"/>
          <w:b/>
        </w:rPr>
        <w:t> </w:t>
      </w:r>
      <w:r w:rsidRPr="00A635E4">
        <w:rPr>
          <w:rFonts w:cs="Times New Roman"/>
          <w:b/>
        </w:rPr>
        <w:t>испытаний на герметичность защитной оболочки</w:t>
      </w:r>
    </w:p>
    <w:p w:rsidR="008C43A9" w:rsidRPr="00954184" w:rsidRDefault="008C43A9" w:rsidP="00954184">
      <w:pPr>
        <w:widowControl/>
        <w:shd w:val="clear" w:color="auto" w:fill="FFFFFF"/>
        <w:tabs>
          <w:tab w:val="left" w:pos="365"/>
        </w:tabs>
        <w:spacing w:after="120" w:line="264" w:lineRule="auto"/>
        <w:jc w:val="both"/>
        <w:rPr>
          <w:rFonts w:ascii="Times New Roman" w:hAnsi="Times New Roman" w:cs="Times New Roman"/>
          <w:sz w:val="19"/>
          <w:szCs w:val="19"/>
        </w:rPr>
      </w:pPr>
      <w:r w:rsidRPr="00A635E4">
        <w:rPr>
          <w:b/>
          <w:color w:val="000000"/>
          <w:spacing w:val="-1"/>
          <w:sz w:val="19"/>
          <w:szCs w:val="19"/>
        </w:rPr>
        <w:t>732.</w:t>
      </w:r>
      <w:r w:rsidR="00951C15">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В плане </w:t>
      </w:r>
      <w:r w:rsidRPr="00954184">
        <w:rPr>
          <w:rFonts w:ascii="Times New Roman" w:hAnsi="Times New Roman" w:cs="Times New Roman"/>
          <w:sz w:val="19"/>
          <w:szCs w:val="19"/>
        </w:rPr>
        <w:t>испытаний давлением и испытаний на герметичность защитной оболочки реактора должны быть указаны однозначные критерии приемки</w:t>
      </w:r>
      <w:r w:rsidR="007D7D0A">
        <w:rPr>
          <w:rFonts w:ascii="Times New Roman" w:hAnsi="Times New Roman" w:cs="Times New Roman"/>
          <w:sz w:val="19"/>
          <w:szCs w:val="19"/>
        </w:rPr>
        <w:t>,</w:t>
      </w:r>
      <w:r w:rsidRPr="00954184">
        <w:rPr>
          <w:rFonts w:ascii="Times New Roman" w:hAnsi="Times New Roman" w:cs="Times New Roman"/>
          <w:sz w:val="19"/>
          <w:szCs w:val="19"/>
        </w:rPr>
        <w:t xml:space="preserve"> как минимум</w:t>
      </w:r>
      <w:r w:rsidR="007D7D0A">
        <w:rPr>
          <w:rFonts w:ascii="Times New Roman" w:hAnsi="Times New Roman" w:cs="Times New Roman"/>
          <w:sz w:val="19"/>
          <w:szCs w:val="19"/>
        </w:rPr>
        <w:t>,</w:t>
      </w:r>
      <w:r w:rsidRPr="00954184">
        <w:rPr>
          <w:rFonts w:ascii="Times New Roman" w:hAnsi="Times New Roman" w:cs="Times New Roman"/>
          <w:sz w:val="19"/>
          <w:szCs w:val="19"/>
        </w:rPr>
        <w:t xml:space="preserve"> по следующим вопросам:</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мещение и деформация защитной оболочки при разных уровнях давления</w:t>
      </w:r>
      <w:r w:rsidR="0006228A">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в</w:t>
      </w:r>
      <w:r w:rsidRPr="00954184">
        <w:rPr>
          <w:rFonts w:ascii="Times New Roman" w:hAnsi="Times New Roman" w:cs="Times New Roman"/>
          <w:color w:val="000000"/>
          <w:sz w:val="19"/>
          <w:szCs w:val="19"/>
        </w:rPr>
        <w:t>озврат после смещения и деформации</w:t>
      </w:r>
      <w:r w:rsidR="0006228A">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т</w:t>
      </w:r>
      <w:r w:rsidRPr="00954184">
        <w:rPr>
          <w:rFonts w:ascii="Times New Roman" w:hAnsi="Times New Roman" w:cs="Times New Roman"/>
          <w:color w:val="000000"/>
          <w:sz w:val="19"/>
          <w:szCs w:val="19"/>
        </w:rPr>
        <w:t>рещины и определение их расположения</w:t>
      </w:r>
      <w:r w:rsidR="0006228A">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т</w:t>
      </w:r>
      <w:r w:rsidRPr="00954184">
        <w:rPr>
          <w:rFonts w:ascii="Times New Roman" w:hAnsi="Times New Roman" w:cs="Times New Roman"/>
          <w:color w:val="000000"/>
          <w:sz w:val="19"/>
          <w:szCs w:val="19"/>
        </w:rPr>
        <w:t>емпературы, объемы утечек</w:t>
      </w:r>
      <w:r w:rsidR="0006228A">
        <w:rPr>
          <w:rFonts w:ascii="Times New Roman" w:hAnsi="Times New Roman" w:cs="Times New Roman"/>
          <w:color w:val="000000"/>
          <w:sz w:val="19"/>
          <w:szCs w:val="19"/>
        </w:rPr>
        <w:t>.</w:t>
      </w:r>
    </w:p>
    <w:p w:rsidR="008C43A9" w:rsidRPr="00954184" w:rsidRDefault="008C43A9" w:rsidP="00954184">
      <w:pPr>
        <w:widowControl/>
        <w:shd w:val="clear" w:color="auto" w:fill="FFFFFF"/>
        <w:tabs>
          <w:tab w:val="left" w:pos="365"/>
        </w:tabs>
        <w:spacing w:after="120" w:line="264" w:lineRule="auto"/>
        <w:jc w:val="both"/>
        <w:rPr>
          <w:rFonts w:ascii="Times New Roman" w:hAnsi="Times New Roman" w:cs="Times New Roman"/>
          <w:sz w:val="19"/>
          <w:szCs w:val="19"/>
        </w:rPr>
      </w:pPr>
      <w:r w:rsidRPr="00A635E4">
        <w:rPr>
          <w:b/>
          <w:color w:val="000000"/>
          <w:spacing w:val="-1"/>
          <w:sz w:val="19"/>
          <w:szCs w:val="19"/>
        </w:rPr>
        <w:t>733.</w:t>
      </w:r>
      <w:r w:rsidR="00951C15">
        <w:rPr>
          <w:sz w:val="19"/>
          <w:szCs w:val="19"/>
          <w:lang w:val="en-US"/>
        </w:rPr>
        <w:t> </w:t>
      </w:r>
      <w:r w:rsidRPr="00954184">
        <w:rPr>
          <w:rFonts w:ascii="Times New Roman" w:hAnsi="Times New Roman" w:cs="Times New Roman"/>
          <w:color w:val="000000"/>
          <w:sz w:val="19"/>
          <w:szCs w:val="19"/>
        </w:rPr>
        <w:t xml:space="preserve">Руководящие принципы, пригодные к применению </w:t>
      </w:r>
      <w:r w:rsidRPr="00954184">
        <w:rPr>
          <w:rFonts w:ascii="Times New Roman" w:hAnsi="Times New Roman" w:cs="Times New Roman"/>
          <w:sz w:val="19"/>
          <w:szCs w:val="19"/>
        </w:rPr>
        <w:t>при составлении данного плана, представлены в стандарте ASME III раздел 2 [29] и в Руководстве надзорного органа USNRC 1.90 [31]. План проведения испытаний давлением и испытаний на герметичность защитной оболочки может также являться частью плана эксплуатационного контроля.</w:t>
      </w:r>
    </w:p>
    <w:p w:rsidR="008C43A9" w:rsidRPr="00A635E4"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7.11</w:t>
      </w:r>
      <w:r w:rsidRPr="00A635E4">
        <w:rPr>
          <w:rFonts w:cs="Times New Roman"/>
          <w:b/>
        </w:rPr>
        <w:tab/>
        <w:t>Итоговый отчет по обоснованию</w:t>
      </w:r>
    </w:p>
    <w:p w:rsidR="008C43A9" w:rsidRPr="00954184" w:rsidRDefault="00951C15" w:rsidP="00954184">
      <w:pPr>
        <w:widowControl/>
        <w:numPr>
          <w:ilvl w:val="0"/>
          <w:numId w:val="50"/>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Лицензиат должен состав</w:t>
      </w:r>
      <w:r w:rsidR="008C43A9" w:rsidRPr="00954184">
        <w:rPr>
          <w:rFonts w:ascii="Times New Roman" w:hAnsi="Times New Roman" w:cs="Times New Roman"/>
          <w:sz w:val="19"/>
          <w:szCs w:val="19"/>
        </w:rPr>
        <w:t>ить итоговый отчет по обоснованию, в котором описывается, каким образом конструкция соответствует предъявляемым к ней требованиям и каким образом лицензиат подтверждает это. В итоговом отчете по обоснованию также должны быть указаны изменения, которые были внесены в утвержденные документы, все несоответствия, произошедшие во время изготовления, и их влияние на пригодность и приемлемость конструкции.</w:t>
      </w:r>
    </w:p>
    <w:p w:rsidR="008C43A9" w:rsidRPr="00954184" w:rsidRDefault="00951C15" w:rsidP="00954184">
      <w:pPr>
        <w:widowControl/>
        <w:numPr>
          <w:ilvl w:val="0"/>
          <w:numId w:val="50"/>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 xml:space="preserve">Если план производства не полностью соответствует требованиям руководств YVL, отчету по обоснованию безопасности или решениям STUK, в итоговом отчете по обоснованию должно быть представлено объяснение того, каким образом произошло отклонение от требований и как в этом </w:t>
      </w:r>
      <w:proofErr w:type="gramStart"/>
      <w:r w:rsidR="008C43A9" w:rsidRPr="00954184">
        <w:rPr>
          <w:rFonts w:ascii="Times New Roman" w:hAnsi="Times New Roman" w:cs="Times New Roman"/>
          <w:sz w:val="19"/>
          <w:szCs w:val="19"/>
        </w:rPr>
        <w:t>случае</w:t>
      </w:r>
      <w:proofErr w:type="gramEnd"/>
      <w:r w:rsidR="008C43A9" w:rsidRPr="00954184">
        <w:rPr>
          <w:rFonts w:ascii="Times New Roman" w:hAnsi="Times New Roman" w:cs="Times New Roman"/>
          <w:sz w:val="19"/>
          <w:szCs w:val="19"/>
        </w:rPr>
        <w:t xml:space="preserve"> возможно обеспечить уровень безопасности, требуемый в соответствии с руководствами YVL.</w:t>
      </w:r>
    </w:p>
    <w:p w:rsidR="008C43A9" w:rsidRPr="00A635E4"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8</w:t>
      </w:r>
      <w:r w:rsidRPr="00F835CE">
        <w:rPr>
          <w:rFonts w:cs="Times New Roman"/>
          <w:b/>
          <w:color w:val="A6A6A6" w:themeColor="background1" w:themeShade="A6"/>
          <w:sz w:val="32"/>
          <w:szCs w:val="32"/>
        </w:rPr>
        <w:tab/>
      </w:r>
      <w:r w:rsidRPr="00A635E4">
        <w:rPr>
          <w:rFonts w:cs="Times New Roman"/>
          <w:b/>
          <w:sz w:val="32"/>
          <w:szCs w:val="32"/>
        </w:rPr>
        <w:t>Исполнение</w:t>
      </w:r>
    </w:p>
    <w:p w:rsidR="008C43A9" w:rsidRPr="00A635E4"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8.1</w:t>
      </w:r>
      <w:r w:rsidRPr="00F835CE">
        <w:rPr>
          <w:rFonts w:cs="Times New Roman"/>
          <w:b/>
          <w:color w:val="A6A6A6" w:themeColor="background1" w:themeShade="A6"/>
        </w:rPr>
        <w:tab/>
      </w:r>
      <w:r w:rsidRPr="00A635E4">
        <w:rPr>
          <w:rFonts w:cs="Times New Roman"/>
          <w:b/>
        </w:rPr>
        <w:t>Исполнение бетонных конструкций</w:t>
      </w:r>
    </w:p>
    <w:p w:rsidR="008C43A9" w:rsidRPr="00954184" w:rsidRDefault="00951C15" w:rsidP="00954184">
      <w:pPr>
        <w:widowControl/>
        <w:numPr>
          <w:ilvl w:val="0"/>
          <w:numId w:val="51"/>
        </w:numPr>
        <w:shd w:val="clear" w:color="auto" w:fill="FFFFFF"/>
        <w:tabs>
          <w:tab w:val="left" w:pos="331"/>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Исполнение бетонных конструкций должно </w:t>
      </w:r>
      <w:r w:rsidR="008C43A9" w:rsidRPr="00954184">
        <w:rPr>
          <w:rFonts w:ascii="Times New Roman" w:hAnsi="Times New Roman" w:cs="Times New Roman"/>
          <w:sz w:val="19"/>
          <w:szCs w:val="19"/>
        </w:rPr>
        <w:t>соответствовать требованиям, указанным в настоящем руководстве, а также стандарту SFS-EN 13670 и его национальному варианту применения SFS 5975.</w:t>
      </w:r>
    </w:p>
    <w:p w:rsidR="008C43A9" w:rsidRPr="00954184" w:rsidRDefault="00951C15" w:rsidP="00954184">
      <w:pPr>
        <w:widowControl/>
        <w:numPr>
          <w:ilvl w:val="0"/>
          <w:numId w:val="51"/>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Обеспечение качества несущих сварных швов или </w:t>
      </w:r>
      <w:r w:rsidR="008C43A9" w:rsidRPr="00954184">
        <w:rPr>
          <w:rFonts w:ascii="Times New Roman" w:hAnsi="Times New Roman" w:cs="Times New Roman"/>
          <w:sz w:val="19"/>
          <w:szCs w:val="19"/>
        </w:rPr>
        <w:t>жестких соединений стальной арматуры конструкций классов безопасности 2 и 3 должно соответствовать стандарту SFS-EN 13670 и его национальному варианту применения SFS 5975, а также отвечать требованиям класса исполнения 3. Спецификации технологий сварки несущих сварных соединений арматуры должны быть представлены в STUK на утверждение вместе с проектной документацией по бетонным конструкциям.</w:t>
      </w:r>
    </w:p>
    <w:p w:rsidR="008C43A9" w:rsidRPr="00954184" w:rsidRDefault="00951C15" w:rsidP="00954184">
      <w:pPr>
        <w:widowControl/>
        <w:numPr>
          <w:ilvl w:val="0"/>
          <w:numId w:val="5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Подробные требования, предъявляемые к исполнению бетонных конструкций, представлены в </w:t>
      </w:r>
      <w:r w:rsidR="00002B43" w:rsidRPr="00954184">
        <w:rPr>
          <w:rFonts w:ascii="Times New Roman" w:hAnsi="Times New Roman" w:cs="Times New Roman"/>
          <w:color w:val="000000"/>
          <w:sz w:val="19"/>
          <w:szCs w:val="19"/>
        </w:rPr>
        <w:t>п</w:t>
      </w:r>
      <w:r w:rsidR="008C43A9" w:rsidRPr="00954184">
        <w:rPr>
          <w:rFonts w:ascii="Times New Roman" w:hAnsi="Times New Roman" w:cs="Times New Roman"/>
          <w:color w:val="000000"/>
          <w:sz w:val="19"/>
          <w:szCs w:val="19"/>
        </w:rPr>
        <w:t>риложении</w:t>
      </w:r>
      <w:proofErr w:type="gramStart"/>
      <w:r w:rsidR="008C43A9" w:rsidRPr="00954184">
        <w:rPr>
          <w:rFonts w:ascii="Times New Roman" w:hAnsi="Times New Roman" w:cs="Times New Roman"/>
          <w:color w:val="000000"/>
          <w:sz w:val="19"/>
          <w:szCs w:val="19"/>
        </w:rPr>
        <w:t xml:space="preserve"> А</w:t>
      </w:r>
      <w:proofErr w:type="gramEnd"/>
      <w:r w:rsidR="008C43A9" w:rsidRPr="00954184">
        <w:rPr>
          <w:rFonts w:ascii="Times New Roman" w:hAnsi="Times New Roman" w:cs="Times New Roman"/>
          <w:color w:val="000000"/>
          <w:sz w:val="19"/>
          <w:szCs w:val="19"/>
        </w:rPr>
        <w:t xml:space="preserve"> </w:t>
      </w:r>
      <w:r w:rsidR="008C43A9" w:rsidRPr="00954184">
        <w:rPr>
          <w:rFonts w:ascii="Times New Roman" w:hAnsi="Times New Roman" w:cs="Times New Roman"/>
          <w:sz w:val="19"/>
          <w:szCs w:val="19"/>
        </w:rPr>
        <w:t>к настоящему руководству.</w:t>
      </w:r>
    </w:p>
    <w:p w:rsidR="008C43A9" w:rsidRPr="00954184" w:rsidRDefault="00951C15" w:rsidP="00954184">
      <w:pPr>
        <w:widowControl/>
        <w:numPr>
          <w:ilvl w:val="0"/>
          <w:numId w:val="52"/>
        </w:numPr>
        <w:shd w:val="clear" w:color="auto" w:fill="FFFFFF"/>
        <w:tabs>
          <w:tab w:val="left" w:pos="341"/>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Определение, свойства, изготовление бетона и его соответствие требованиям должны соответствовать стандарту SFS-EN 206-1 и его национальному варианту применения SFS 7022, в котором указаны руководящие принципы обеспечения сохранности бетона и разрешенные типы цемента.</w:t>
      </w:r>
    </w:p>
    <w:p w:rsidR="008C43A9" w:rsidRPr="00954184" w:rsidRDefault="00951C15" w:rsidP="00954184">
      <w:pPr>
        <w:widowControl/>
        <w:numPr>
          <w:ilvl w:val="0"/>
          <w:numId w:val="5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Класс безопасности бетонных конструкций должен </w:t>
      </w:r>
      <w:r w:rsidR="008C43A9" w:rsidRPr="00954184">
        <w:rPr>
          <w:rFonts w:ascii="Times New Roman" w:hAnsi="Times New Roman" w:cs="Times New Roman"/>
          <w:sz w:val="19"/>
          <w:szCs w:val="19"/>
        </w:rPr>
        <w:t>быть представлен в планах. Бетонные конструкции классов безопасности 2 и 3 должны изготавливаться в соответствии со стандартом SFS-EN 13670 в качестве конструкций класса исполнения 3. Конструкции из высокопрочного бетона и предварительно напряженные конструкции относятся к классу исполнения 3.</w:t>
      </w:r>
    </w:p>
    <w:p w:rsidR="008C43A9" w:rsidRPr="00954184" w:rsidRDefault="00951C15" w:rsidP="00954184">
      <w:pPr>
        <w:widowControl/>
        <w:numPr>
          <w:ilvl w:val="0"/>
          <w:numId w:val="5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Классы воздействия </w:t>
      </w:r>
      <w:r w:rsidR="008C43A9" w:rsidRPr="00954184">
        <w:rPr>
          <w:rFonts w:ascii="Times New Roman" w:hAnsi="Times New Roman" w:cs="Times New Roman"/>
          <w:sz w:val="19"/>
          <w:szCs w:val="19"/>
        </w:rPr>
        <w:t>ионизирующего излучения на бетонные конструкции должны определяться согласно преобладающим условиям окружающей среды в соответствии со стандартом SFS-EN 206-1.</w:t>
      </w:r>
    </w:p>
    <w:p w:rsidR="008C43A9" w:rsidRPr="00A635E4"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8.2</w:t>
      </w:r>
      <w:r w:rsidRPr="00F835CE">
        <w:rPr>
          <w:rFonts w:cs="Times New Roman"/>
          <w:b/>
          <w:color w:val="A6A6A6" w:themeColor="background1" w:themeShade="A6"/>
        </w:rPr>
        <w:tab/>
      </w:r>
      <w:r w:rsidRPr="00A635E4">
        <w:rPr>
          <w:rFonts w:cs="Times New Roman"/>
          <w:b/>
        </w:rPr>
        <w:t>Сборные бетонные изделия и</w:t>
      </w:r>
      <w:r w:rsidR="00893AFF">
        <w:rPr>
          <w:rFonts w:cs="Times New Roman"/>
          <w:b/>
        </w:rPr>
        <w:t> </w:t>
      </w:r>
      <w:r w:rsidRPr="00A635E4">
        <w:rPr>
          <w:rFonts w:cs="Times New Roman"/>
          <w:b/>
        </w:rPr>
        <w:t>бетонные элементы</w:t>
      </w:r>
    </w:p>
    <w:p w:rsidR="008C43A9" w:rsidRPr="00954184" w:rsidRDefault="008C43A9" w:rsidP="00954184">
      <w:pPr>
        <w:widowControl/>
        <w:shd w:val="clear" w:color="auto" w:fill="FFFFFF"/>
        <w:tabs>
          <w:tab w:val="left" w:pos="341"/>
        </w:tabs>
        <w:spacing w:after="120" w:line="264" w:lineRule="auto"/>
        <w:jc w:val="both"/>
        <w:rPr>
          <w:rFonts w:ascii="Times New Roman" w:hAnsi="Times New Roman" w:cs="Times New Roman"/>
          <w:sz w:val="19"/>
          <w:szCs w:val="19"/>
        </w:rPr>
      </w:pPr>
      <w:r w:rsidRPr="00A635E4">
        <w:rPr>
          <w:b/>
          <w:color w:val="000000"/>
          <w:spacing w:val="-8"/>
          <w:sz w:val="19"/>
          <w:szCs w:val="19"/>
        </w:rPr>
        <w:t>807.</w:t>
      </w:r>
      <w:r w:rsidRPr="00A635E4">
        <w:rPr>
          <w:sz w:val="19"/>
          <w:szCs w:val="19"/>
        </w:rPr>
        <w:tab/>
      </w:r>
      <w:r w:rsidR="00951C15">
        <w:rPr>
          <w:sz w:val="19"/>
          <w:szCs w:val="19"/>
          <w:lang w:val="en-US"/>
        </w:rPr>
        <w:t> </w:t>
      </w:r>
      <w:r w:rsidRPr="00954184">
        <w:rPr>
          <w:rFonts w:ascii="Times New Roman" w:hAnsi="Times New Roman" w:cs="Times New Roman"/>
          <w:color w:val="000000"/>
          <w:sz w:val="19"/>
          <w:szCs w:val="19"/>
        </w:rPr>
        <w:t>Требования</w:t>
      </w:r>
      <w:r w:rsidRPr="00954184">
        <w:rPr>
          <w:rFonts w:ascii="Times New Roman" w:hAnsi="Times New Roman" w:cs="Times New Roman"/>
          <w:sz w:val="19"/>
          <w:szCs w:val="19"/>
        </w:rPr>
        <w:t xml:space="preserve"> настоящего руководства должны применяться к проектированию, изготовлению бетонных элементов и надзору за бетонными элементами, заливаемыми на строительной площадке, а также сборными бетонными изделиями, обладающими маркировкой СЕ и соответствующими стандартам на данный вид продукции.</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pPr>
      <w:r w:rsidRPr="00A635E4">
        <w:rPr>
          <w:b/>
          <w:color w:val="000000"/>
          <w:spacing w:val="-1"/>
          <w:sz w:val="19"/>
          <w:szCs w:val="19"/>
        </w:rPr>
        <w:t>808.</w:t>
      </w:r>
      <w:r w:rsidR="00951C15">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При </w:t>
      </w:r>
      <w:r w:rsidRPr="00954184">
        <w:rPr>
          <w:rFonts w:ascii="Times New Roman" w:hAnsi="Times New Roman" w:cs="Times New Roman"/>
          <w:sz w:val="19"/>
          <w:szCs w:val="19"/>
        </w:rPr>
        <w:t>возведении бетонных элементов должны соблюдаться требования стандарта EN 13670 и его национального варианта применения SFS 5975. Эти требования применяются также к бетонным элементам, изготавливаемым на строительной площадке, и бетонным элементам, изготавливаемым на заводе не в соответствии с Европейским производственным стандартом. Данные требования должны применяться также к монтажу сборных бетонных изделий и элементов.</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951C15" w:rsidP="00954184">
      <w:pPr>
        <w:widowControl/>
        <w:numPr>
          <w:ilvl w:val="0"/>
          <w:numId w:val="5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Изготовление сборных бетонных изделий должно соответствовать требованиям настоящего руководства, требованиям, изложенным в стандарте EN 13369 и в гармонизированных стандартах на продукцию</w:t>
      </w:r>
      <w:r w:rsidR="008C43A9" w:rsidRPr="00954184">
        <w:rPr>
          <w:rFonts w:ascii="Times New Roman" w:hAnsi="Times New Roman" w:cs="Times New Roman"/>
          <w:sz w:val="19"/>
          <w:szCs w:val="19"/>
        </w:rPr>
        <w:t>, предполагающих нанесение маркировки CE на сборные бетонные изделия.</w:t>
      </w:r>
    </w:p>
    <w:p w:rsidR="008C43A9" w:rsidRPr="00954184" w:rsidRDefault="00951C15" w:rsidP="00954184">
      <w:pPr>
        <w:widowControl/>
        <w:numPr>
          <w:ilvl w:val="0"/>
          <w:numId w:val="53"/>
        </w:numPr>
        <w:shd w:val="clear" w:color="auto" w:fill="FFFFFF"/>
        <w:tabs>
          <w:tab w:val="left" w:pos="341"/>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В STUK на утверждение должна быть представлена следующая информация о заводах, изготавливающих бетонные элементы или сборные бетонные изделия, имеющие классификацию безопасности:</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6A7EBD" w:rsidRPr="00954184">
        <w:rPr>
          <w:rFonts w:ascii="Times New Roman" w:hAnsi="Times New Roman" w:cs="Times New Roman"/>
          <w:sz w:val="19"/>
          <w:szCs w:val="19"/>
        </w:rPr>
        <w:t>о</w:t>
      </w:r>
      <w:r w:rsidRPr="00954184">
        <w:rPr>
          <w:rFonts w:ascii="Times New Roman" w:hAnsi="Times New Roman" w:cs="Times New Roman"/>
          <w:sz w:val="19"/>
          <w:szCs w:val="19"/>
        </w:rPr>
        <w:t>писание организации</w:t>
      </w:r>
      <w:r w:rsidR="006A7EBD">
        <w:rPr>
          <w:rFonts w:ascii="Times New Roman" w:hAnsi="Times New Roman" w:cs="Times New Roman"/>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рименяемые нормы, кодексы и стандарты</w:t>
      </w:r>
      <w:r w:rsidR="006A7EBD">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лан контроля качества</w:t>
      </w:r>
      <w:r w:rsidR="006A7EBD">
        <w:rPr>
          <w:rFonts w:ascii="Times New Roman" w:hAnsi="Times New Roman" w:cs="Times New Roman"/>
          <w:color w:val="000000"/>
          <w:sz w:val="19"/>
          <w:szCs w:val="19"/>
        </w:rPr>
        <w:t>.</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1C15">
        <w:rPr>
          <w:b/>
          <w:color w:val="000000"/>
          <w:sz w:val="19"/>
          <w:szCs w:val="19"/>
        </w:rPr>
        <w:t>811.</w:t>
      </w:r>
      <w:r w:rsidR="00951C15">
        <w:rPr>
          <w:rFonts w:ascii="Times New Roman" w:hAnsi="Times New Roman" w:cs="Times New Roman"/>
          <w:b/>
          <w:color w:val="000000"/>
          <w:sz w:val="19"/>
          <w:szCs w:val="19"/>
          <w:lang w:val="en-US"/>
        </w:rPr>
        <w:t> </w:t>
      </w:r>
      <w:r w:rsidRPr="00954184">
        <w:rPr>
          <w:rFonts w:ascii="Times New Roman" w:hAnsi="Times New Roman" w:cs="Times New Roman"/>
          <w:sz w:val="19"/>
          <w:szCs w:val="19"/>
        </w:rPr>
        <w:t>На утверждение должна быть представлена документация по контролю качества, относящаяся к объему инспекции бетонных элементов и сборных бетонных изделий; в ней должен определяться объем инспекции для каждого типа элемента.</w:t>
      </w:r>
    </w:p>
    <w:p w:rsidR="008C43A9" w:rsidRPr="00954184" w:rsidRDefault="008C43A9" w:rsidP="00954184">
      <w:pPr>
        <w:widowControl/>
        <w:shd w:val="clear" w:color="auto" w:fill="FFFFFF"/>
        <w:tabs>
          <w:tab w:val="left" w:pos="355"/>
        </w:tabs>
        <w:spacing w:after="120" w:line="264" w:lineRule="auto"/>
        <w:jc w:val="both"/>
        <w:rPr>
          <w:rFonts w:ascii="Times New Roman" w:hAnsi="Times New Roman" w:cs="Times New Roman"/>
          <w:sz w:val="19"/>
          <w:szCs w:val="19"/>
        </w:rPr>
      </w:pPr>
      <w:r w:rsidRPr="00951C15">
        <w:rPr>
          <w:b/>
          <w:color w:val="000000"/>
          <w:spacing w:val="-1"/>
          <w:sz w:val="19"/>
          <w:szCs w:val="19"/>
        </w:rPr>
        <w:t>812.</w:t>
      </w:r>
      <w:r w:rsidR="00951C15">
        <w:rPr>
          <w:sz w:val="19"/>
          <w:szCs w:val="19"/>
          <w:lang w:val="en-US"/>
        </w:rPr>
        <w:t> </w:t>
      </w:r>
      <w:r w:rsidRPr="00954184">
        <w:rPr>
          <w:rFonts w:ascii="Times New Roman" w:hAnsi="Times New Roman" w:cs="Times New Roman"/>
          <w:color w:val="000000"/>
          <w:sz w:val="19"/>
          <w:szCs w:val="19"/>
        </w:rPr>
        <w:t xml:space="preserve">До заливки бетона для изготовления сборного элемента изготовителем бетонного элемента или изделия должна проводиться </w:t>
      </w:r>
      <w:r w:rsidRPr="00954184">
        <w:rPr>
          <w:rFonts w:ascii="Times New Roman" w:hAnsi="Times New Roman" w:cs="Times New Roman"/>
          <w:sz w:val="19"/>
          <w:szCs w:val="19"/>
        </w:rPr>
        <w:t>инспекция для верификации соответствия плану производства. После проведения изготовителем утверждающей инспекции представитель лицензиата должен провести инспекцию готовности бетонных элементов или сборных бетонных изделий класса безопасности 3 к бетонированию путем инспекции первого элемента или сборного бетонного изделия и не менее 10</w:t>
      </w:r>
      <w:r w:rsidR="00893AFF">
        <w:rPr>
          <w:rFonts w:ascii="Times New Roman" w:hAnsi="Times New Roman" w:cs="Times New Roman"/>
          <w:sz w:val="19"/>
          <w:szCs w:val="19"/>
        </w:rPr>
        <w:t> </w:t>
      </w:r>
      <w:r w:rsidRPr="00954184">
        <w:rPr>
          <w:rFonts w:ascii="Times New Roman" w:hAnsi="Times New Roman" w:cs="Times New Roman"/>
          <w:sz w:val="19"/>
          <w:szCs w:val="19"/>
        </w:rPr>
        <w:t>% от общего количества бетонных элементов или сборных бетонных изделий в партии. Инспекция готовности бетонных элементов и сборных бетонных изделий класса безопасности 2 к бетонированию должна проводиться STUK.</w:t>
      </w:r>
    </w:p>
    <w:p w:rsidR="008C43A9" w:rsidRPr="00951C1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8.3</w:t>
      </w:r>
      <w:r w:rsidRPr="00F835CE">
        <w:rPr>
          <w:rFonts w:cs="Times New Roman"/>
          <w:b/>
          <w:color w:val="A6A6A6" w:themeColor="background1" w:themeShade="A6"/>
        </w:rPr>
        <w:tab/>
      </w:r>
      <w:r w:rsidRPr="00951C15">
        <w:rPr>
          <w:rFonts w:cs="Times New Roman"/>
          <w:b/>
        </w:rPr>
        <w:t>Исполнение стальных конструкций и</w:t>
      </w:r>
      <w:r w:rsidR="00893AFF">
        <w:rPr>
          <w:rFonts w:cs="Times New Roman"/>
          <w:b/>
        </w:rPr>
        <w:t> </w:t>
      </w:r>
      <w:r w:rsidRPr="00951C15">
        <w:rPr>
          <w:rFonts w:cs="Times New Roman"/>
          <w:b/>
        </w:rPr>
        <w:t>составных конструкций</w:t>
      </w:r>
    </w:p>
    <w:p w:rsidR="008C43A9" w:rsidRPr="00954184" w:rsidRDefault="008C43A9" w:rsidP="00954184">
      <w:pPr>
        <w:widowControl/>
        <w:shd w:val="clear" w:color="auto" w:fill="FFFFFF"/>
        <w:tabs>
          <w:tab w:val="left" w:pos="355"/>
        </w:tabs>
        <w:spacing w:after="120" w:line="264" w:lineRule="auto"/>
        <w:jc w:val="both"/>
        <w:rPr>
          <w:rFonts w:ascii="Times New Roman" w:hAnsi="Times New Roman" w:cs="Times New Roman"/>
          <w:sz w:val="19"/>
          <w:szCs w:val="19"/>
        </w:rPr>
      </w:pPr>
      <w:r w:rsidRPr="00951C15">
        <w:rPr>
          <w:b/>
          <w:color w:val="000000"/>
          <w:spacing w:val="-1"/>
          <w:sz w:val="19"/>
          <w:szCs w:val="19"/>
        </w:rPr>
        <w:t>813.</w:t>
      </w:r>
      <w:r w:rsidR="00951C15">
        <w:rPr>
          <w:sz w:val="19"/>
          <w:szCs w:val="19"/>
          <w:lang w:val="en-US"/>
        </w:rPr>
        <w:t> </w:t>
      </w:r>
      <w:r w:rsidRPr="00954184">
        <w:rPr>
          <w:rFonts w:ascii="Times New Roman" w:hAnsi="Times New Roman" w:cs="Times New Roman"/>
          <w:color w:val="000000"/>
          <w:sz w:val="19"/>
          <w:szCs w:val="19"/>
        </w:rPr>
        <w:t xml:space="preserve">Лицензиат должен представить </w:t>
      </w:r>
      <w:r w:rsidRPr="00954184">
        <w:rPr>
          <w:rFonts w:ascii="Times New Roman" w:hAnsi="Times New Roman" w:cs="Times New Roman"/>
          <w:sz w:val="19"/>
          <w:szCs w:val="19"/>
        </w:rPr>
        <w:t>подробное описание требований и процедур, относящихся к квалификации технологий производства стальных конструкций и стальных компонентов составных конструкций, в своей системе управления и относящихся к ней инструкциях. В инструкциях должны учитываться способ изготовления конструкций и осуществление монтажа на строительной площадке, поэтому данные требования относятся к поставщикам оборудования и их субподрядчикам, подрядным организациям, выполняющим сварочные работы, а также к собственному отделу изготовления лицензиата.</w:t>
      </w:r>
    </w:p>
    <w:p w:rsidR="008C43A9" w:rsidRPr="00951C15" w:rsidRDefault="008C43A9" w:rsidP="00951C15">
      <w:pPr>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951C15" w:rsidP="00954184">
      <w:pPr>
        <w:widowControl/>
        <w:numPr>
          <w:ilvl w:val="0"/>
          <w:numId w:val="54"/>
        </w:numPr>
        <w:shd w:val="clear" w:color="auto" w:fill="FFFFFF"/>
        <w:tabs>
          <w:tab w:val="left" w:pos="38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К исполнению стальных конструкций и стальных компонентов составных конструкций должны применяться требования, установленные в настоящем руководстве, а также в стандарте SFS-EN</w:t>
      </w:r>
      <w:r w:rsidR="00893AFF">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1090-2 и его национальном варианте применения SFS</w:t>
      </w:r>
      <w:r w:rsidR="00893AFF">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5976.</w:t>
      </w:r>
    </w:p>
    <w:p w:rsidR="008C43A9" w:rsidRPr="00954184" w:rsidRDefault="008C43A9" w:rsidP="00954184">
      <w:pPr>
        <w:widowControl/>
        <w:numPr>
          <w:ilvl w:val="0"/>
          <w:numId w:val="54"/>
        </w:numPr>
        <w:shd w:val="clear" w:color="auto" w:fill="FFFFFF"/>
        <w:tabs>
          <w:tab w:val="left" w:pos="389"/>
        </w:tabs>
        <w:spacing w:after="120" w:line="264" w:lineRule="auto"/>
        <w:jc w:val="both"/>
        <w:rPr>
          <w:rFonts w:ascii="Times New Roman" w:hAnsi="Times New Roman" w:cs="Times New Roman"/>
          <w:b/>
          <w:bCs/>
          <w:color w:val="000000"/>
          <w:spacing w:val="-1"/>
          <w:sz w:val="19"/>
          <w:szCs w:val="19"/>
        </w:rPr>
      </w:pPr>
      <w:r w:rsidRPr="00954184">
        <w:rPr>
          <w:rFonts w:ascii="Times New Roman" w:hAnsi="Times New Roman" w:cs="Times New Roman"/>
          <w:color w:val="000000"/>
          <w:sz w:val="19"/>
          <w:szCs w:val="19"/>
        </w:rPr>
        <w:t xml:space="preserve">Подробные требования к исполнению стальных конструкций и стальных компонентов составных конструкций представлены в </w:t>
      </w:r>
      <w:r w:rsidR="00002B43"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риложении В </w:t>
      </w:r>
      <w:r w:rsidRPr="00954184">
        <w:rPr>
          <w:rFonts w:ascii="Times New Roman" w:hAnsi="Times New Roman" w:cs="Times New Roman"/>
          <w:sz w:val="19"/>
          <w:szCs w:val="19"/>
        </w:rPr>
        <w:t>к настоящему руководству.</w:t>
      </w:r>
    </w:p>
    <w:p w:rsidR="008C43A9" w:rsidRPr="00954184" w:rsidRDefault="00951C15" w:rsidP="00954184">
      <w:pPr>
        <w:widowControl/>
        <w:numPr>
          <w:ilvl w:val="0"/>
          <w:numId w:val="54"/>
        </w:numPr>
        <w:shd w:val="clear" w:color="auto" w:fill="FFFFFF"/>
        <w:tabs>
          <w:tab w:val="left" w:pos="38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Стальные конструкции класса безопасности 2 должны изготавливаться в качестве конструкций класса исполнения EXC4</w:t>
      </w:r>
      <w:r w:rsidR="008C43A9" w:rsidRPr="00954184">
        <w:rPr>
          <w:rFonts w:ascii="Times New Roman" w:hAnsi="Times New Roman" w:cs="Times New Roman"/>
          <w:sz w:val="19"/>
          <w:szCs w:val="19"/>
        </w:rPr>
        <w:t xml:space="preserve"> в соответствии со стандартом SFS-EN 1090-2. Стальные конструкции класса безопасности 3 должны изготавливаться как минимум в качестве конструкций класса исполнения EXC3.</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1C15">
        <w:rPr>
          <w:b/>
          <w:color w:val="000000"/>
          <w:sz w:val="19"/>
          <w:szCs w:val="19"/>
        </w:rPr>
        <w:t>817.</w:t>
      </w:r>
      <w:r w:rsidR="00951C15" w:rsidRPr="00951C15">
        <w:rPr>
          <w:b/>
          <w:color w:val="000000"/>
          <w:sz w:val="19"/>
          <w:szCs w:val="19"/>
          <w:lang w:val="en-US"/>
        </w:rPr>
        <w:t> </w:t>
      </w:r>
      <w:r w:rsidRPr="00954184">
        <w:rPr>
          <w:rFonts w:ascii="Times New Roman" w:hAnsi="Times New Roman" w:cs="Times New Roman"/>
          <w:color w:val="000000"/>
          <w:sz w:val="19"/>
          <w:szCs w:val="19"/>
        </w:rPr>
        <w:t>Составные конструкции не имеют отдельного класса исполнения</w:t>
      </w:r>
      <w:r w:rsidRPr="00954184">
        <w:rPr>
          <w:rFonts w:ascii="Times New Roman" w:hAnsi="Times New Roman" w:cs="Times New Roman"/>
          <w:sz w:val="19"/>
          <w:szCs w:val="19"/>
        </w:rPr>
        <w:t>; класс исполнения бетонных и стальных составных конструкций определяется отдельно для бетона и стали в соответствии с п</w:t>
      </w:r>
      <w:r w:rsidR="006A7EBD">
        <w:rPr>
          <w:rFonts w:ascii="Times New Roman" w:hAnsi="Times New Roman" w:cs="Times New Roman"/>
          <w:sz w:val="19"/>
          <w:szCs w:val="19"/>
        </w:rPr>
        <w:t>. </w:t>
      </w:r>
      <w:r w:rsidRPr="00954184">
        <w:rPr>
          <w:rFonts w:ascii="Times New Roman" w:hAnsi="Times New Roman" w:cs="Times New Roman"/>
          <w:sz w:val="19"/>
          <w:szCs w:val="19"/>
        </w:rPr>
        <w:t>п.</w:t>
      </w:r>
      <w:r w:rsidR="006A7EBD">
        <w:rPr>
          <w:rFonts w:ascii="Times New Roman" w:hAnsi="Times New Roman" w:cs="Times New Roman"/>
          <w:sz w:val="19"/>
          <w:szCs w:val="19"/>
        </w:rPr>
        <w:t> </w:t>
      </w:r>
      <w:r w:rsidRPr="00954184">
        <w:rPr>
          <w:rFonts w:ascii="Times New Roman" w:hAnsi="Times New Roman" w:cs="Times New Roman"/>
          <w:sz w:val="19"/>
          <w:szCs w:val="19"/>
        </w:rPr>
        <w:t>805 и 816 и стандартами SFS-EN 1090-2 и SFS-EN-13670.</w:t>
      </w:r>
    </w:p>
    <w:p w:rsidR="008C43A9" w:rsidRPr="00951C15"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9</w:t>
      </w:r>
      <w:r w:rsidRPr="00F835CE">
        <w:rPr>
          <w:rFonts w:cs="Times New Roman"/>
          <w:b/>
          <w:color w:val="A6A6A6" w:themeColor="background1" w:themeShade="A6"/>
          <w:sz w:val="32"/>
          <w:szCs w:val="32"/>
        </w:rPr>
        <w:tab/>
      </w:r>
      <w:r w:rsidRPr="00951C15">
        <w:rPr>
          <w:rFonts w:cs="Times New Roman"/>
          <w:b/>
          <w:sz w:val="32"/>
          <w:szCs w:val="32"/>
        </w:rPr>
        <w:t>Инспекции строительных конструкций</w:t>
      </w:r>
    </w:p>
    <w:p w:rsidR="008C43A9" w:rsidRPr="00951C1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9.1</w:t>
      </w:r>
      <w:r w:rsidRPr="00F835CE">
        <w:rPr>
          <w:rFonts w:cs="Times New Roman"/>
          <w:b/>
          <w:color w:val="A6A6A6" w:themeColor="background1" w:themeShade="A6"/>
        </w:rPr>
        <w:tab/>
      </w:r>
      <w:r w:rsidRPr="00951C15">
        <w:rPr>
          <w:rFonts w:cs="Times New Roman"/>
          <w:b/>
        </w:rPr>
        <w:t>Инспекции готовности к работам по</w:t>
      </w:r>
      <w:r w:rsidR="00893AFF">
        <w:rPr>
          <w:rFonts w:cs="Times New Roman"/>
          <w:b/>
        </w:rPr>
        <w:t> </w:t>
      </w:r>
      <w:r w:rsidRPr="00951C15">
        <w:rPr>
          <w:rFonts w:cs="Times New Roman"/>
          <w:b/>
        </w:rPr>
        <w:t>бетонированию, нагнетанию бетонной смеси и предварительному напряжению</w:t>
      </w:r>
    </w:p>
    <w:p w:rsidR="008C43A9" w:rsidRPr="00954184" w:rsidRDefault="00951C15" w:rsidP="00954184">
      <w:pPr>
        <w:widowControl/>
        <w:numPr>
          <w:ilvl w:val="0"/>
          <w:numId w:val="55"/>
        </w:numPr>
        <w:shd w:val="clear" w:color="auto" w:fill="FFFFFF"/>
        <w:tabs>
          <w:tab w:val="left" w:pos="355"/>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Изготовление бетонных конструкций и составных конструкций классов безопасности 2 и 3 основывается на проектной документации по конструкциям, утвержденной STUK, а также на планах, относящихся к отдельным этапам работ или заданиям на проведение работ.</w:t>
      </w:r>
    </w:p>
    <w:p w:rsidR="008C43A9" w:rsidRPr="00954184" w:rsidRDefault="00951C15" w:rsidP="00954184">
      <w:pPr>
        <w:widowControl/>
        <w:numPr>
          <w:ilvl w:val="0"/>
          <w:numId w:val="5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Работы по опалубке и армированию бетонных конструкций класс</w:t>
      </w:r>
      <w:r w:rsidR="008C43A9" w:rsidRPr="00954184">
        <w:rPr>
          <w:rFonts w:ascii="Times New Roman" w:hAnsi="Times New Roman" w:cs="Times New Roman"/>
          <w:sz w:val="19"/>
          <w:szCs w:val="19"/>
        </w:rPr>
        <w:t>ов безопасности 2 и 3 могут начинаться после передачи проектной документации в STUK и предоставления лицензиатом разрешения на начало данных работ.</w:t>
      </w:r>
    </w:p>
    <w:p w:rsidR="008C43A9" w:rsidRPr="00954184" w:rsidRDefault="00951C15" w:rsidP="00954184">
      <w:pPr>
        <w:widowControl/>
        <w:numPr>
          <w:ilvl w:val="0"/>
          <w:numId w:val="5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Работы по армированию составных конструкций классов безопасности 2 и 3 могут начинаться после проведения STUK или </w:t>
      </w:r>
      <w:r w:rsidR="008C43A9" w:rsidRPr="00954184">
        <w:rPr>
          <w:rFonts w:ascii="Times New Roman" w:hAnsi="Times New Roman" w:cs="Times New Roman"/>
          <w:sz w:val="19"/>
          <w:szCs w:val="19"/>
        </w:rPr>
        <w:t>уполномоченным инспектирующим органом инспекции перед установкой стальных компонентов составных конструкций.</w:t>
      </w:r>
    </w:p>
    <w:p w:rsidR="008C43A9" w:rsidRPr="00954184" w:rsidRDefault="008C43A9" w:rsidP="00954184">
      <w:pPr>
        <w:widowControl/>
        <w:numPr>
          <w:ilvl w:val="0"/>
          <w:numId w:val="5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Перед началом работ по бетонированию </w:t>
      </w:r>
      <w:r w:rsidR="008C43A9" w:rsidRPr="00954184">
        <w:rPr>
          <w:rFonts w:ascii="Times New Roman" w:hAnsi="Times New Roman" w:cs="Times New Roman"/>
          <w:sz w:val="19"/>
          <w:szCs w:val="19"/>
        </w:rPr>
        <w:t>от STUK должно быть получено утверждение проектной документации на конструкцию классов безопасности 2 или 3.</w:t>
      </w: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Работы по бетонированию, нагнетанию бетонной смеси или предварительному напряжению конструкций класса безопасности 2 могут начинаться после утверждения STUK проектной документации и подробных </w:t>
      </w:r>
      <w:r w:rsidR="008C43A9" w:rsidRPr="00954184">
        <w:rPr>
          <w:rFonts w:ascii="Times New Roman" w:hAnsi="Times New Roman" w:cs="Times New Roman"/>
          <w:sz w:val="19"/>
          <w:szCs w:val="19"/>
        </w:rPr>
        <w:t>планов выполнения работ, а также подтверждения готовности к бетонированию во время инспекции на строительной площадке.</w:t>
      </w: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План работ по бетонированию должен представляться в STUK на утверждени</w:t>
      </w:r>
      <w:r w:rsidR="006A7EBD">
        <w:rPr>
          <w:rFonts w:ascii="Times New Roman" w:hAnsi="Times New Roman" w:cs="Times New Roman"/>
          <w:color w:val="000000"/>
          <w:sz w:val="19"/>
          <w:szCs w:val="19"/>
        </w:rPr>
        <w:t>е</w:t>
      </w:r>
      <w:r w:rsidR="008C43A9" w:rsidRPr="00954184">
        <w:rPr>
          <w:rFonts w:ascii="Times New Roman" w:hAnsi="Times New Roman" w:cs="Times New Roman"/>
          <w:color w:val="000000"/>
          <w:sz w:val="19"/>
          <w:szCs w:val="19"/>
        </w:rPr>
        <w:t xml:space="preserve"> не </w:t>
      </w:r>
      <w:proofErr w:type="gramStart"/>
      <w:r w:rsidR="008C43A9" w:rsidRPr="00954184">
        <w:rPr>
          <w:rFonts w:ascii="Times New Roman" w:hAnsi="Times New Roman" w:cs="Times New Roman"/>
          <w:color w:val="000000"/>
          <w:sz w:val="19"/>
          <w:szCs w:val="19"/>
        </w:rPr>
        <w:t>позднее</w:t>
      </w:r>
      <w:proofErr w:type="gramEnd"/>
      <w:r w:rsidR="008C43A9" w:rsidRPr="00954184">
        <w:rPr>
          <w:rFonts w:ascii="Times New Roman" w:hAnsi="Times New Roman" w:cs="Times New Roman"/>
          <w:sz w:val="19"/>
          <w:szCs w:val="19"/>
        </w:rPr>
        <w:t xml:space="preserve"> чем за две недели до начала работ по бетонированию. Однако если речь идет об очень масштабном или трудном участке с точки зрения бетонирования, план должен представляться не </w:t>
      </w:r>
      <w:proofErr w:type="gramStart"/>
      <w:r w:rsidR="008C43A9" w:rsidRPr="00954184">
        <w:rPr>
          <w:rFonts w:ascii="Times New Roman" w:hAnsi="Times New Roman" w:cs="Times New Roman"/>
          <w:sz w:val="19"/>
          <w:szCs w:val="19"/>
        </w:rPr>
        <w:t>позднее</w:t>
      </w:r>
      <w:proofErr w:type="gramEnd"/>
      <w:r w:rsidR="008C43A9" w:rsidRPr="00954184">
        <w:rPr>
          <w:rFonts w:ascii="Times New Roman" w:hAnsi="Times New Roman" w:cs="Times New Roman"/>
          <w:sz w:val="19"/>
          <w:szCs w:val="19"/>
        </w:rPr>
        <w:t xml:space="preserve"> чем за четыре недели до начала работ по бетонированию.</w:t>
      </w: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 xml:space="preserve">Подробные планы выполнения работ по предварительному напряжению и нагнетанию бетонной смеси, а также планы контроля качества этих работ должны быть представлены в STUK не </w:t>
      </w:r>
      <w:proofErr w:type="gramStart"/>
      <w:r w:rsidR="008C43A9" w:rsidRPr="00954184">
        <w:rPr>
          <w:rFonts w:ascii="Times New Roman" w:hAnsi="Times New Roman" w:cs="Times New Roman"/>
          <w:sz w:val="19"/>
          <w:szCs w:val="19"/>
        </w:rPr>
        <w:t>позднее</w:t>
      </w:r>
      <w:proofErr w:type="gramEnd"/>
      <w:r w:rsidR="008C43A9" w:rsidRPr="00954184">
        <w:rPr>
          <w:rFonts w:ascii="Times New Roman" w:hAnsi="Times New Roman" w:cs="Times New Roman"/>
          <w:sz w:val="19"/>
          <w:szCs w:val="19"/>
        </w:rPr>
        <w:t xml:space="preserve"> чем за четыре недели до начала соответствующих работ.</w:t>
      </w: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Предварительным условием </w:t>
      </w:r>
      <w:r w:rsidR="008C43A9" w:rsidRPr="00954184">
        <w:rPr>
          <w:rFonts w:ascii="Times New Roman" w:hAnsi="Times New Roman" w:cs="Times New Roman"/>
          <w:sz w:val="19"/>
          <w:szCs w:val="19"/>
        </w:rPr>
        <w:t>для проведения STUK инспекции готовности к бетонированию бетонных или составных конструкций класса безопасности 2 является факт выполнения лицензиатом инспекции и утверждения документов по контролю качества бетонной конструкции или бетонной части составной конструкции, а также подтверждение им достаточной готовности к началу работ со своей стороны.</w:t>
      </w:r>
    </w:p>
    <w:p w:rsidR="008C43A9" w:rsidRPr="00954184" w:rsidRDefault="00951C15" w:rsidP="00954184">
      <w:pPr>
        <w:widowControl/>
        <w:numPr>
          <w:ilvl w:val="0"/>
          <w:numId w:val="56"/>
        </w:numPr>
        <w:shd w:val="clear" w:color="auto" w:fill="FFFFFF"/>
        <w:tabs>
          <w:tab w:val="left" w:pos="33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w:t>
      </w:r>
      <w:r w:rsidR="008C43A9" w:rsidRPr="00954184">
        <w:rPr>
          <w:rFonts w:ascii="Times New Roman" w:hAnsi="Times New Roman" w:cs="Times New Roman"/>
          <w:sz w:val="19"/>
          <w:szCs w:val="19"/>
        </w:rPr>
        <w:t>запросить у STUK инспекцию готовности к бетонированию примерно за одну неделю до запланированной даты инспекции. Перед проведением STUK инспекции готовности в STUK для ознакомления должен быть представлен протокол инспекции готовности, проведенной лицензиатом.</w:t>
      </w:r>
    </w:p>
    <w:p w:rsidR="008C43A9" w:rsidRPr="00954184" w:rsidRDefault="008C43A9" w:rsidP="00954184">
      <w:pPr>
        <w:widowControl/>
        <w:shd w:val="clear" w:color="auto" w:fill="FFFFFF"/>
        <w:tabs>
          <w:tab w:val="left" w:pos="413"/>
        </w:tabs>
        <w:spacing w:after="120" w:line="264" w:lineRule="auto"/>
        <w:jc w:val="both"/>
        <w:rPr>
          <w:rFonts w:ascii="Times New Roman" w:hAnsi="Times New Roman" w:cs="Times New Roman"/>
          <w:sz w:val="19"/>
          <w:szCs w:val="19"/>
        </w:rPr>
      </w:pPr>
      <w:r w:rsidRPr="00951C15">
        <w:rPr>
          <w:b/>
          <w:color w:val="000000"/>
          <w:spacing w:val="-4"/>
          <w:sz w:val="19"/>
          <w:szCs w:val="19"/>
        </w:rPr>
        <w:t>910.</w:t>
      </w:r>
      <w:r w:rsidR="00951C15">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Работы по бетонированию и нагнетанию бетонной смеси бетонных и составных конструкций класса безопасности 3 могут начинаться после утверждения STUK или </w:t>
      </w:r>
      <w:r w:rsidRPr="00954184">
        <w:rPr>
          <w:rFonts w:ascii="Times New Roman" w:hAnsi="Times New Roman" w:cs="Times New Roman"/>
          <w:sz w:val="19"/>
          <w:szCs w:val="19"/>
        </w:rPr>
        <w:t>уполномоченным инспектирующим органом проектной документации по данным конструкциям. Лицензиат должен проверить и утвердить протоколы контроля качества, относящиеся к бетонной конструкции, бетонной части составной конструкции или работам по нагнетанию бетонной смеси, и выдать решение о достаточной готовности к началу работ.</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951C15">
        <w:rPr>
          <w:b/>
          <w:color w:val="000000"/>
          <w:sz w:val="19"/>
          <w:szCs w:val="19"/>
        </w:rPr>
        <w:t>911.</w:t>
      </w:r>
      <w:r w:rsidR="00951C15">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В своем решении STUK или уполномоченный </w:t>
      </w:r>
      <w:r w:rsidRPr="00954184">
        <w:rPr>
          <w:rFonts w:ascii="Times New Roman" w:hAnsi="Times New Roman" w:cs="Times New Roman"/>
          <w:sz w:val="19"/>
          <w:szCs w:val="19"/>
        </w:rPr>
        <w:t>инспектирующий орган должен перечислить отдельно те конструкции, для которых работы по бетонированию, нагнетанию бетонной смеси или предварительному напряжению могут начинаться только после утверждения инспектором STUK или инспектирующей организацией подробных планов данных видов работ и признания уровня готовности строительной площадки достаточным для начала работ.</w:t>
      </w:r>
    </w:p>
    <w:p w:rsidR="008C43A9" w:rsidRPr="00954184" w:rsidRDefault="008C43A9" w:rsidP="00954184">
      <w:pPr>
        <w:widowControl/>
        <w:shd w:val="clear" w:color="auto" w:fill="FFFFFF"/>
        <w:tabs>
          <w:tab w:val="left" w:pos="360"/>
        </w:tabs>
        <w:spacing w:after="120" w:line="264" w:lineRule="auto"/>
        <w:jc w:val="both"/>
        <w:rPr>
          <w:rFonts w:ascii="Times New Roman" w:hAnsi="Times New Roman" w:cs="Times New Roman"/>
          <w:sz w:val="19"/>
          <w:szCs w:val="19"/>
        </w:rPr>
      </w:pPr>
      <w:r w:rsidRPr="00951C15">
        <w:rPr>
          <w:b/>
          <w:color w:val="000000"/>
          <w:spacing w:val="-1"/>
          <w:sz w:val="19"/>
          <w:szCs w:val="19"/>
        </w:rPr>
        <w:t>912.</w:t>
      </w:r>
      <w:r w:rsidR="00951C15">
        <w:rPr>
          <w:sz w:val="19"/>
          <w:szCs w:val="19"/>
          <w:lang w:val="en-US"/>
        </w:rPr>
        <w:t> </w:t>
      </w:r>
      <w:r w:rsidRPr="00954184">
        <w:rPr>
          <w:rFonts w:ascii="Times New Roman" w:hAnsi="Times New Roman" w:cs="Times New Roman"/>
          <w:color w:val="000000"/>
          <w:sz w:val="19"/>
          <w:szCs w:val="19"/>
        </w:rPr>
        <w:t>Работы по нанесению покрытий на бетонные конструкции класс</w:t>
      </w:r>
      <w:r w:rsidRPr="00954184">
        <w:rPr>
          <w:rFonts w:ascii="Times New Roman" w:hAnsi="Times New Roman" w:cs="Times New Roman"/>
          <w:sz w:val="19"/>
          <w:szCs w:val="19"/>
        </w:rPr>
        <w:t xml:space="preserve">ов безопасности 2 и 3 могут начинаться после утверждения </w:t>
      </w:r>
      <w:r w:rsidR="006A7EBD">
        <w:rPr>
          <w:rFonts w:ascii="Times New Roman" w:hAnsi="Times New Roman" w:cs="Times New Roman"/>
          <w:sz w:val="19"/>
          <w:szCs w:val="19"/>
        </w:rPr>
        <w:t xml:space="preserve">в </w:t>
      </w:r>
      <w:r w:rsidRPr="00954184">
        <w:rPr>
          <w:rFonts w:ascii="Times New Roman" w:hAnsi="Times New Roman" w:cs="Times New Roman"/>
          <w:sz w:val="19"/>
          <w:szCs w:val="19"/>
        </w:rPr>
        <w:t>STUK документации, относящейся к данным видам работ, и выполнения всех инспекций и проверок конструкций, которые требуется провести до осуществления работ по нанесению покрытий.</w:t>
      </w:r>
    </w:p>
    <w:p w:rsidR="008C43A9" w:rsidRPr="00951C1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9.2</w:t>
      </w:r>
      <w:r w:rsidRPr="00F835CE">
        <w:rPr>
          <w:rFonts w:cs="Times New Roman"/>
          <w:b/>
          <w:color w:val="A6A6A6" w:themeColor="background1" w:themeShade="A6"/>
        </w:rPr>
        <w:tab/>
      </w:r>
      <w:r w:rsidRPr="00951C15">
        <w:rPr>
          <w:rFonts w:cs="Times New Roman"/>
          <w:b/>
        </w:rPr>
        <w:t>Производственная инспекция и</w:t>
      </w:r>
      <w:r w:rsidR="00893AFF">
        <w:rPr>
          <w:rFonts w:cs="Times New Roman"/>
          <w:b/>
        </w:rPr>
        <w:t> </w:t>
      </w:r>
      <w:r w:rsidRPr="00951C15">
        <w:rPr>
          <w:rFonts w:cs="Times New Roman"/>
          <w:b/>
        </w:rPr>
        <w:t>производственная инспекция монтажа стальных конструкций и стальных сборок составных конструкций</w:t>
      </w:r>
    </w:p>
    <w:p w:rsidR="008C43A9" w:rsidRPr="00954184" w:rsidRDefault="008C43A9" w:rsidP="00954184">
      <w:pPr>
        <w:widowControl/>
        <w:shd w:val="clear" w:color="auto" w:fill="FFFFFF"/>
        <w:tabs>
          <w:tab w:val="left" w:pos="360"/>
        </w:tabs>
        <w:spacing w:after="120" w:line="264" w:lineRule="auto"/>
        <w:jc w:val="both"/>
        <w:rPr>
          <w:rFonts w:ascii="Times New Roman" w:hAnsi="Times New Roman" w:cs="Times New Roman"/>
          <w:sz w:val="19"/>
          <w:szCs w:val="19"/>
        </w:rPr>
      </w:pPr>
      <w:r w:rsidRPr="00951C15">
        <w:rPr>
          <w:b/>
          <w:color w:val="000000"/>
          <w:spacing w:val="-1"/>
          <w:sz w:val="19"/>
          <w:szCs w:val="19"/>
        </w:rPr>
        <w:t>913.</w:t>
      </w:r>
      <w:r w:rsidR="00951C15">
        <w:rPr>
          <w:rFonts w:ascii="Times New Roman" w:hAnsi="Times New Roman" w:cs="Times New Roman"/>
          <w:sz w:val="19"/>
          <w:szCs w:val="19"/>
          <w:lang w:val="en-US"/>
        </w:rPr>
        <w:t> </w:t>
      </w:r>
      <w:r w:rsidRPr="00954184">
        <w:rPr>
          <w:rFonts w:ascii="Times New Roman" w:hAnsi="Times New Roman" w:cs="Times New Roman"/>
          <w:color w:val="000000"/>
          <w:sz w:val="19"/>
          <w:szCs w:val="19"/>
        </w:rPr>
        <w:t>Производственная инспекция стальных конструкций и стальных компонентов составн</w:t>
      </w:r>
      <w:r w:rsidRPr="00954184">
        <w:rPr>
          <w:rFonts w:ascii="Times New Roman" w:hAnsi="Times New Roman" w:cs="Times New Roman"/>
          <w:sz w:val="19"/>
          <w:szCs w:val="19"/>
        </w:rPr>
        <w:t>ой конструкции включает в себя:</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роверку исполнения плана производства</w:t>
      </w:r>
      <w:r w:rsidR="006A7EBD">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роверку документации по изготовлению</w:t>
      </w:r>
      <w:r w:rsidR="006A7EBD">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в</w:t>
      </w:r>
      <w:r w:rsidRPr="00954184">
        <w:rPr>
          <w:rFonts w:ascii="Times New Roman" w:hAnsi="Times New Roman" w:cs="Times New Roman"/>
          <w:color w:val="000000"/>
          <w:sz w:val="19"/>
          <w:szCs w:val="19"/>
        </w:rPr>
        <w:t>изуальный контроль конструкции</w:t>
      </w:r>
      <w:r w:rsidR="006A7EBD">
        <w:rPr>
          <w:rFonts w:ascii="Times New Roman" w:hAnsi="Times New Roman" w:cs="Times New Roman"/>
          <w:color w:val="000000"/>
          <w:sz w:val="19"/>
          <w:szCs w:val="19"/>
        </w:rPr>
        <w:t>;</w:t>
      </w:r>
    </w:p>
    <w:p w:rsidR="008C43A9" w:rsidRPr="00954184" w:rsidRDefault="008C43A9" w:rsidP="00951C1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6A7EBD" w:rsidRPr="00954184">
        <w:rPr>
          <w:rFonts w:ascii="Times New Roman" w:hAnsi="Times New Roman" w:cs="Times New Roman"/>
          <w:color w:val="000000"/>
          <w:sz w:val="19"/>
          <w:szCs w:val="19"/>
        </w:rPr>
        <w:t>в</w:t>
      </w:r>
      <w:r w:rsidRPr="00954184">
        <w:rPr>
          <w:rFonts w:ascii="Times New Roman" w:hAnsi="Times New Roman" w:cs="Times New Roman"/>
          <w:color w:val="000000"/>
          <w:sz w:val="19"/>
          <w:szCs w:val="19"/>
        </w:rPr>
        <w:t>озможно, функциональные испытания и испытания на герметичность</w:t>
      </w:r>
      <w:r w:rsidR="006A7EBD">
        <w:rPr>
          <w:rFonts w:ascii="Times New Roman" w:hAnsi="Times New Roman" w:cs="Times New Roman"/>
          <w:color w:val="000000"/>
          <w:sz w:val="19"/>
          <w:szCs w:val="19"/>
        </w:rPr>
        <w:t>.</w:t>
      </w:r>
    </w:p>
    <w:p w:rsidR="008C43A9" w:rsidRPr="00954184" w:rsidRDefault="00951C15" w:rsidP="00954184">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w:t>
      </w:r>
      <w:r w:rsidR="008C43A9" w:rsidRPr="00954184">
        <w:rPr>
          <w:rFonts w:ascii="Times New Roman" w:hAnsi="Times New Roman" w:cs="Times New Roman"/>
          <w:sz w:val="19"/>
          <w:szCs w:val="19"/>
        </w:rPr>
        <w:t>запросить STUK или уполномоченный инспектирующий орган о проведении производственной инспекции приблизительно за две недели до планируемой даты инспекции.</w:t>
      </w:r>
    </w:p>
    <w:p w:rsidR="008C43A9" w:rsidRPr="00954184" w:rsidRDefault="00951C15" w:rsidP="00954184">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Инспекция сварных швов должна проводиться до нанесения покрытия на стальную или составную конструкцию.</w:t>
      </w:r>
    </w:p>
    <w:p w:rsidR="008C43A9" w:rsidRPr="00954184" w:rsidRDefault="00951C15" w:rsidP="00954184">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Производственная инспекция</w:t>
      </w:r>
      <w:r w:rsidR="008C43A9" w:rsidRPr="00954184">
        <w:rPr>
          <w:rFonts w:ascii="Times New Roman" w:hAnsi="Times New Roman" w:cs="Times New Roman"/>
          <w:sz w:val="19"/>
          <w:szCs w:val="19"/>
        </w:rPr>
        <w:t xml:space="preserve"> обычно проводится для законченных стальных конструкций (например, компонентов, встраиваемых в бетон) или для стальных компонентов стальных или составных конструкций на территории изготовителя до осуществления поставки или монтажа. Если производственная инспекция проводится непосредственно на площадке станции, лицензиат во время приемочной инспекции должен гарантировать соблюдение требований, предъявляемых к производственной инспекции.</w:t>
      </w:r>
    </w:p>
    <w:p w:rsidR="008C43A9" w:rsidRPr="00954184" w:rsidRDefault="008C43A9" w:rsidP="00954184">
      <w:pPr>
        <w:widowControl/>
        <w:numPr>
          <w:ilvl w:val="0"/>
          <w:numId w:val="57"/>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16" w:name="bookmark20"/>
      <w:r w:rsidRPr="009C02B7">
        <w:rPr>
          <w:b/>
          <w:color w:val="000000"/>
          <w:sz w:val="19"/>
          <w:szCs w:val="19"/>
        </w:rPr>
        <w:t>9</w:t>
      </w:r>
      <w:bookmarkEnd w:id="16"/>
      <w:r w:rsidRPr="009C02B7">
        <w:rPr>
          <w:b/>
          <w:color w:val="000000"/>
          <w:sz w:val="19"/>
          <w:szCs w:val="19"/>
        </w:rPr>
        <w:t>17.</w:t>
      </w:r>
      <w:r w:rsidR="009C02B7">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Лицензиат, поставщик атомной электростанции станции и</w:t>
      </w:r>
      <w:r w:rsidRPr="00954184">
        <w:rPr>
          <w:rFonts w:ascii="Times New Roman" w:hAnsi="Times New Roman" w:cs="Times New Roman"/>
          <w:sz w:val="19"/>
          <w:szCs w:val="19"/>
        </w:rPr>
        <w:t xml:space="preserve"> оборудования, а также изготовитель должны обеспечить присутствие соответствующих компетентных специалистов во время производственной инспекции.</w:t>
      </w:r>
    </w:p>
    <w:p w:rsidR="008C43A9" w:rsidRPr="00954184" w:rsidRDefault="008C43A9" w:rsidP="00954184">
      <w:pPr>
        <w:widowControl/>
        <w:shd w:val="clear" w:color="auto" w:fill="FFFFFF"/>
        <w:tabs>
          <w:tab w:val="left" w:pos="398"/>
        </w:tabs>
        <w:spacing w:after="120" w:line="264" w:lineRule="auto"/>
        <w:jc w:val="both"/>
        <w:rPr>
          <w:rFonts w:ascii="Times New Roman" w:hAnsi="Times New Roman" w:cs="Times New Roman"/>
          <w:sz w:val="19"/>
          <w:szCs w:val="19"/>
        </w:rPr>
      </w:pPr>
      <w:r w:rsidRPr="009C02B7">
        <w:rPr>
          <w:b/>
          <w:color w:val="000000"/>
          <w:spacing w:val="-2"/>
          <w:sz w:val="19"/>
          <w:szCs w:val="19"/>
        </w:rPr>
        <w:t>918.</w:t>
      </w:r>
      <w:r w:rsidR="009C02B7">
        <w:rPr>
          <w:sz w:val="19"/>
          <w:szCs w:val="19"/>
          <w:lang w:val="en-US"/>
        </w:rPr>
        <w:t> </w:t>
      </w:r>
      <w:r w:rsidRPr="00954184">
        <w:rPr>
          <w:rFonts w:ascii="Times New Roman" w:hAnsi="Times New Roman" w:cs="Times New Roman"/>
          <w:color w:val="000000"/>
          <w:sz w:val="19"/>
          <w:szCs w:val="19"/>
        </w:rPr>
        <w:t xml:space="preserve">Лицензиат должен согласовать с изготовителем, поставщиком атомной электростанции или импортером </w:t>
      </w:r>
      <w:r w:rsidRPr="00954184">
        <w:rPr>
          <w:rFonts w:ascii="Times New Roman" w:hAnsi="Times New Roman" w:cs="Times New Roman"/>
          <w:sz w:val="19"/>
          <w:szCs w:val="19"/>
        </w:rPr>
        <w:t>существенные сроки проведения производственной инспекции.</w:t>
      </w:r>
    </w:p>
    <w:p w:rsidR="008C43A9" w:rsidRPr="00954184" w:rsidRDefault="009C02B7" w:rsidP="00954184">
      <w:pPr>
        <w:widowControl/>
        <w:numPr>
          <w:ilvl w:val="0"/>
          <w:numId w:val="58"/>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При согласовании сроков проведения производственной инспекции должны учитываться процедуры утверждения</w:t>
      </w:r>
      <w:r w:rsidR="008C43A9" w:rsidRPr="00954184">
        <w:rPr>
          <w:rFonts w:ascii="Times New Roman" w:hAnsi="Times New Roman" w:cs="Times New Roman"/>
          <w:sz w:val="19"/>
          <w:szCs w:val="19"/>
        </w:rPr>
        <w:t>, относящиеся к разным этапам изготовления, и все необходимые промежуточные производственные инспекции в соответствии с планом производства. Изготовитель должен гарантировать факт того, что производственные инспекции и промежуточные инспекции выполняются на том этапе работ, для которого они запланированы.</w:t>
      </w:r>
    </w:p>
    <w:p w:rsidR="008C43A9" w:rsidRPr="00954184" w:rsidRDefault="009C02B7" w:rsidP="00954184">
      <w:pPr>
        <w:widowControl/>
        <w:numPr>
          <w:ilvl w:val="0"/>
          <w:numId w:val="58"/>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Предварительным условием для проведения производственной инспекции, осуществляемой STUK или уполномоченным </w:t>
      </w:r>
      <w:r w:rsidR="008C43A9" w:rsidRPr="00954184">
        <w:rPr>
          <w:rFonts w:ascii="Times New Roman" w:hAnsi="Times New Roman" w:cs="Times New Roman"/>
          <w:sz w:val="19"/>
          <w:szCs w:val="19"/>
        </w:rPr>
        <w:t>инспектирующим органом, должен являться факт утверждения STUK или уполномоченным инспектирующим органом плана производства для объекта инспекции, в соответствии с решениями о границах зоны инспектирования.</w:t>
      </w:r>
    </w:p>
    <w:p w:rsidR="008C43A9" w:rsidRPr="00954184" w:rsidRDefault="009C02B7" w:rsidP="00954184">
      <w:pPr>
        <w:widowControl/>
        <w:numPr>
          <w:ilvl w:val="0"/>
          <w:numId w:val="58"/>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rPr>
        <w:t> </w:t>
      </w:r>
      <w:r w:rsidR="008C43A9" w:rsidRPr="00954184">
        <w:rPr>
          <w:rFonts w:ascii="Times New Roman" w:hAnsi="Times New Roman" w:cs="Times New Roman"/>
          <w:sz w:val="19"/>
          <w:szCs w:val="19"/>
        </w:rPr>
        <w:t>Производственная инспекция не должна проводиться для серийно изготавливаемых стандартных конструкций, если их свойства подтверждены при помощи маркировки СЕ, сертификата Европейской технической аттестации (ETA), утверждения типа или сертификата верификации.</w:t>
      </w:r>
    </w:p>
    <w:p w:rsidR="008C43A9" w:rsidRPr="00954184" w:rsidRDefault="009C02B7" w:rsidP="00954184">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rPr>
        <w:t> </w:t>
      </w:r>
      <w:r w:rsidR="008C43A9" w:rsidRPr="00954184">
        <w:rPr>
          <w:rFonts w:ascii="Times New Roman" w:hAnsi="Times New Roman" w:cs="Times New Roman"/>
          <w:sz w:val="19"/>
          <w:szCs w:val="19"/>
        </w:rPr>
        <w:t>Производственная инспекция должна проводиться, если изделие, обладающее маркировкой СЕ, утверждением ЕТА или утверждением типа, относится к классу безопасности 2 или 3 и представляет собой стальную конструкцию или компонент, план производства которых был утвержден STUK или уполномоченным инспектирующим органом.</w:t>
      </w:r>
    </w:p>
    <w:p w:rsidR="008C43A9" w:rsidRPr="00954184" w:rsidRDefault="009C02B7" w:rsidP="00954184">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Лицензиат обязан гарантировать</w:t>
      </w:r>
      <w:r w:rsidR="008C43A9" w:rsidRPr="00954184">
        <w:rPr>
          <w:rFonts w:ascii="Times New Roman" w:hAnsi="Times New Roman" w:cs="Times New Roman"/>
          <w:sz w:val="19"/>
          <w:szCs w:val="19"/>
        </w:rPr>
        <w:t>, что во время производственной инспекции принимаются во внимание все планы изготовления стальной или составной конструкции, а также соответствующие им утверждения и условия.</w:t>
      </w:r>
    </w:p>
    <w:p w:rsidR="008C43A9" w:rsidRPr="00954184" w:rsidRDefault="009C02B7" w:rsidP="00954184">
      <w:pPr>
        <w:widowControl/>
        <w:numPr>
          <w:ilvl w:val="0"/>
          <w:numId w:val="59"/>
        </w:numPr>
        <w:shd w:val="clear" w:color="auto" w:fill="FFFFFF"/>
        <w:tabs>
          <w:tab w:val="left" w:pos="37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Лицензиат, изготовитель и поставщик атомной электростанции должны выполнить оценку и утверждение документации о результатах изготовления оборудования или конструкции до их представления в STUK или </w:t>
      </w:r>
      <w:r w:rsidR="008C43A9" w:rsidRPr="00954184">
        <w:rPr>
          <w:rFonts w:ascii="Times New Roman" w:hAnsi="Times New Roman" w:cs="Times New Roman"/>
          <w:sz w:val="19"/>
          <w:szCs w:val="19"/>
        </w:rPr>
        <w:t>уполномоченный инспектирующий орган.</w:t>
      </w:r>
    </w:p>
    <w:p w:rsidR="008C43A9" w:rsidRPr="009C02B7" w:rsidRDefault="008C43A9" w:rsidP="009C02B7">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9C02B7" w:rsidP="00954184">
      <w:pPr>
        <w:widowControl/>
        <w:numPr>
          <w:ilvl w:val="0"/>
          <w:numId w:val="60"/>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Лицензиат, изготовитель и поставщик атомной электростанции должны заранее провести собственные </w:t>
      </w:r>
      <w:r w:rsidR="008C43A9" w:rsidRPr="00954184">
        <w:rPr>
          <w:rFonts w:ascii="Times New Roman" w:hAnsi="Times New Roman" w:cs="Times New Roman"/>
          <w:sz w:val="19"/>
          <w:szCs w:val="19"/>
        </w:rPr>
        <w:t>инспекции с целью обеспечения факта соблюдения требований к началу производственной инспекции, а также готовности стальных конструкций или их компонентов к инспекции и утверждению в ходе производственной инспекции.</w:t>
      </w:r>
    </w:p>
    <w:p w:rsidR="008C43A9" w:rsidRPr="00954184" w:rsidRDefault="009C02B7" w:rsidP="00954184">
      <w:pPr>
        <w:widowControl/>
        <w:numPr>
          <w:ilvl w:val="0"/>
          <w:numId w:val="60"/>
        </w:numPr>
        <w:shd w:val="clear" w:color="auto" w:fill="FFFFFF"/>
        <w:tabs>
          <w:tab w:val="left" w:pos="379"/>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w:t>
      </w:r>
      <w:r w:rsidR="008C43A9" w:rsidRPr="00954184">
        <w:rPr>
          <w:rFonts w:ascii="Times New Roman" w:hAnsi="Times New Roman" w:cs="Times New Roman"/>
          <w:sz w:val="19"/>
          <w:szCs w:val="19"/>
        </w:rPr>
        <w:t>запросить STUK или уполномоченный инспектирующий орган о проведении производственной инспекции монтажа стальных конструкций или стальных компонентов составных конструкций приблизительно за две недели до запланированной даты начала инспекции. Проведение производственной инспекции монтажа и промежуточных инспекций должно гарантировать приемлемость монтажа стальных конструкций или стальных компонентов составных конструкций, а также документации о результатах контроля качества монтажа.</w:t>
      </w:r>
    </w:p>
    <w:p w:rsidR="008C43A9" w:rsidRPr="009C02B7"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9.3</w:t>
      </w:r>
      <w:r w:rsidRPr="00F835CE">
        <w:rPr>
          <w:rFonts w:cs="Times New Roman"/>
          <w:b/>
          <w:color w:val="A6A6A6" w:themeColor="background1" w:themeShade="A6"/>
        </w:rPr>
        <w:tab/>
      </w:r>
      <w:r w:rsidRPr="009C02B7">
        <w:rPr>
          <w:rFonts w:cs="Times New Roman"/>
          <w:b/>
        </w:rPr>
        <w:t>Аудит исполнения</w:t>
      </w:r>
    </w:p>
    <w:p w:rsidR="008C43A9" w:rsidRPr="00954184" w:rsidRDefault="008C43A9" w:rsidP="00954184">
      <w:pPr>
        <w:widowControl/>
        <w:shd w:val="clear" w:color="auto" w:fill="FFFFFF"/>
        <w:tabs>
          <w:tab w:val="left" w:pos="326"/>
        </w:tabs>
        <w:spacing w:after="120" w:line="264" w:lineRule="auto"/>
        <w:jc w:val="both"/>
        <w:rPr>
          <w:rFonts w:ascii="Times New Roman" w:hAnsi="Times New Roman" w:cs="Times New Roman"/>
          <w:sz w:val="19"/>
          <w:szCs w:val="19"/>
        </w:rPr>
      </w:pPr>
      <w:r w:rsidRPr="009C02B7">
        <w:rPr>
          <w:b/>
          <w:color w:val="000000"/>
          <w:spacing w:val="-8"/>
          <w:sz w:val="19"/>
          <w:szCs w:val="19"/>
        </w:rPr>
        <w:t>927.</w:t>
      </w:r>
      <w:r w:rsidR="009C02B7">
        <w:rPr>
          <w:sz w:val="19"/>
          <w:szCs w:val="19"/>
          <w:lang w:val="en-US"/>
        </w:rPr>
        <w:t> </w:t>
      </w:r>
      <w:r w:rsidRPr="00954184">
        <w:rPr>
          <w:rFonts w:ascii="Times New Roman" w:hAnsi="Times New Roman" w:cs="Times New Roman"/>
          <w:color w:val="000000"/>
          <w:sz w:val="19"/>
          <w:szCs w:val="19"/>
        </w:rPr>
        <w:t xml:space="preserve">Лицензиат должен осуществлять надзор </w:t>
      </w:r>
      <w:proofErr w:type="gramStart"/>
      <w:r w:rsidRPr="00954184">
        <w:rPr>
          <w:rFonts w:ascii="Times New Roman" w:hAnsi="Times New Roman" w:cs="Times New Roman"/>
          <w:color w:val="000000"/>
          <w:sz w:val="19"/>
          <w:szCs w:val="19"/>
        </w:rPr>
        <w:t>за реализацией обеспечения качества в различных организациях в необходимом объеме в соответствии с Руководством</w:t>
      </w:r>
      <w:proofErr w:type="gramEnd"/>
      <w:r w:rsidRPr="00954184">
        <w:rPr>
          <w:rFonts w:ascii="Times New Roman" w:hAnsi="Times New Roman" w:cs="Times New Roman"/>
          <w:color w:val="000000"/>
          <w:sz w:val="19"/>
          <w:szCs w:val="19"/>
        </w:rPr>
        <w:t xml:space="preserve"> YVL A3. </w:t>
      </w:r>
      <w:r w:rsidRPr="00954184">
        <w:rPr>
          <w:rFonts w:ascii="Times New Roman" w:hAnsi="Times New Roman" w:cs="Times New Roman"/>
          <w:sz w:val="19"/>
          <w:szCs w:val="19"/>
        </w:rPr>
        <w:t>Аудиторские проверки являются особенно важными при обнаружении отклонений от утвержденной документации и планов.</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pPr>
      <w:r w:rsidRPr="009C02B7">
        <w:rPr>
          <w:b/>
          <w:color w:val="000000"/>
          <w:spacing w:val="-2"/>
          <w:sz w:val="19"/>
          <w:szCs w:val="19"/>
        </w:rPr>
        <w:t>928.</w:t>
      </w:r>
      <w:r w:rsidR="009C02B7">
        <w:rPr>
          <w:sz w:val="19"/>
          <w:szCs w:val="19"/>
          <w:lang w:val="en-US"/>
        </w:rPr>
        <w:t> </w:t>
      </w:r>
      <w:r w:rsidRPr="00954184">
        <w:rPr>
          <w:rFonts w:ascii="Times New Roman" w:hAnsi="Times New Roman" w:cs="Times New Roman"/>
          <w:color w:val="000000"/>
          <w:sz w:val="19"/>
          <w:szCs w:val="19"/>
        </w:rPr>
        <w:t xml:space="preserve">Независимо от повторных </w:t>
      </w:r>
      <w:r w:rsidRPr="00954184">
        <w:rPr>
          <w:rFonts w:ascii="Times New Roman" w:hAnsi="Times New Roman" w:cs="Times New Roman"/>
          <w:sz w:val="19"/>
          <w:szCs w:val="19"/>
        </w:rPr>
        <w:t xml:space="preserve">инспекций, проводимых лицензиатом, представители STUK выполняют аудиторские проверки на различных площадках до начала и во время строительных работ, в том объеме, в каком они считают необходимым; в частности, представители STUK посещают производственные предприятия, поставляющие следующие материалы: сталелитейные заводы (стальная арматура и </w:t>
      </w:r>
      <w:proofErr w:type="spellStart"/>
      <w:r w:rsidRPr="00954184">
        <w:rPr>
          <w:rFonts w:ascii="Times New Roman" w:hAnsi="Times New Roman" w:cs="Times New Roman"/>
          <w:sz w:val="19"/>
          <w:szCs w:val="19"/>
        </w:rPr>
        <w:t>преднапряженные</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армопучки</w:t>
      </w:r>
      <w:proofErr w:type="spellEnd"/>
      <w:r w:rsidRPr="00954184">
        <w:rPr>
          <w:rFonts w:ascii="Times New Roman" w:hAnsi="Times New Roman" w:cs="Times New Roman"/>
          <w:sz w:val="19"/>
          <w:szCs w:val="19"/>
        </w:rPr>
        <w:t xml:space="preserve">), предприятия, изготавливающие компоненты систем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предприятия, изготавливающие анкерные плиты, бетонные заводы и предприятия по изготовлению бетонных элементов.</w:t>
      </w:r>
    </w:p>
    <w:p w:rsidR="008C43A9" w:rsidRPr="009C02B7"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9.4</w:t>
      </w:r>
      <w:r w:rsidRPr="00F835CE">
        <w:rPr>
          <w:rFonts w:cs="Times New Roman"/>
          <w:b/>
          <w:color w:val="A6A6A6" w:themeColor="background1" w:themeShade="A6"/>
        </w:rPr>
        <w:tab/>
      </w:r>
      <w:r w:rsidRPr="009C02B7">
        <w:rPr>
          <w:rFonts w:cs="Times New Roman"/>
          <w:b/>
        </w:rPr>
        <w:t>Отчетность по инспекциям и</w:t>
      </w:r>
      <w:r w:rsidR="00893AFF">
        <w:rPr>
          <w:rFonts w:cs="Times New Roman"/>
          <w:b/>
        </w:rPr>
        <w:t> </w:t>
      </w:r>
      <w:r w:rsidRPr="009C02B7">
        <w:rPr>
          <w:rFonts w:cs="Times New Roman"/>
          <w:b/>
        </w:rPr>
        <w:t>испытаниям</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pPr>
      <w:r w:rsidRPr="009C02B7">
        <w:rPr>
          <w:b/>
          <w:color w:val="000000"/>
          <w:spacing w:val="-1"/>
          <w:sz w:val="19"/>
          <w:szCs w:val="19"/>
        </w:rPr>
        <w:t>929.</w:t>
      </w:r>
      <w:r w:rsidR="009C02B7">
        <w:rPr>
          <w:sz w:val="19"/>
          <w:szCs w:val="19"/>
          <w:lang w:val="en-US"/>
        </w:rPr>
        <w:t> </w:t>
      </w:r>
      <w:r w:rsidRPr="00954184">
        <w:rPr>
          <w:rFonts w:ascii="Times New Roman" w:hAnsi="Times New Roman" w:cs="Times New Roman"/>
          <w:color w:val="000000"/>
          <w:sz w:val="19"/>
          <w:szCs w:val="19"/>
        </w:rPr>
        <w:t xml:space="preserve">Целью отчетности является обеспечение для STUK предварительных условий для контроля над ходом работ и </w:t>
      </w:r>
      <w:r w:rsidRPr="00954184">
        <w:rPr>
          <w:rFonts w:ascii="Times New Roman" w:hAnsi="Times New Roman" w:cs="Times New Roman"/>
          <w:sz w:val="19"/>
          <w:szCs w:val="19"/>
        </w:rPr>
        <w:t>выполнения контролирующих мероприятий, а также быстрой оценки результатов испытаний.</w:t>
      </w:r>
    </w:p>
    <w:p w:rsidR="008C43A9" w:rsidRPr="00954184" w:rsidRDefault="008C43A9" w:rsidP="00954184">
      <w:pPr>
        <w:widowControl/>
        <w:shd w:val="clear" w:color="auto" w:fill="FFFFFF"/>
        <w:tabs>
          <w:tab w:val="left" w:pos="389"/>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9C02B7" w:rsidP="00954184">
      <w:pPr>
        <w:widowControl/>
        <w:numPr>
          <w:ilvl w:val="0"/>
          <w:numId w:val="61"/>
        </w:numPr>
        <w:shd w:val="clear" w:color="auto" w:fill="FFFFFF"/>
        <w:tabs>
          <w:tab w:val="left" w:pos="33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составить план представления отчетности в STUK и </w:t>
      </w:r>
      <w:r w:rsidR="008C43A9" w:rsidRPr="00954184">
        <w:rPr>
          <w:rFonts w:ascii="Times New Roman" w:hAnsi="Times New Roman" w:cs="Times New Roman"/>
          <w:sz w:val="19"/>
          <w:szCs w:val="19"/>
        </w:rPr>
        <w:t>инспектирующие организации до начала строительных работ на станции и представить его на утверждение в STUK. В данном плане лицензиат должен представить предложение по ключевым графикам и результатам испытаний, связанным с сооружением элементов конструкций, которые должны представляться для ознакомления.</w:t>
      </w:r>
    </w:p>
    <w:p w:rsidR="008C43A9" w:rsidRPr="00954184" w:rsidRDefault="009C02B7" w:rsidP="00954184">
      <w:pPr>
        <w:widowControl/>
        <w:numPr>
          <w:ilvl w:val="0"/>
          <w:numId w:val="61"/>
        </w:numPr>
        <w:shd w:val="clear" w:color="auto" w:fill="FFFFFF"/>
        <w:tabs>
          <w:tab w:val="left" w:pos="33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В план представления отчетности должны входить следующие графики и результаты: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4184">
        <w:rPr>
          <w:rFonts w:ascii="Times New Roman" w:hAnsi="Times New Roman" w:cs="Times New Roman"/>
          <w:color w:val="000000"/>
          <w:sz w:val="19"/>
          <w:szCs w:val="19"/>
        </w:rPr>
        <w:t>График</w:t>
      </w:r>
      <w:r w:rsidRPr="00954184">
        <w:rPr>
          <w:rFonts w:ascii="Times New Roman" w:hAnsi="Times New Roman" w:cs="Times New Roman"/>
          <w:sz w:val="19"/>
          <w:szCs w:val="19"/>
        </w:rPr>
        <w:t>и выполнения работ: общие графики, месячные графики, недельные графики бетонных работ; каждую неделю должен представляться график работ на следующие две недели.</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Недельные графики </w:t>
      </w:r>
      <w:r w:rsidRPr="00954184">
        <w:rPr>
          <w:rFonts w:ascii="Times New Roman" w:hAnsi="Times New Roman" w:cs="Times New Roman"/>
          <w:sz w:val="19"/>
          <w:szCs w:val="19"/>
        </w:rPr>
        <w:t>инспекций стальных конструкций и стальных компонентов составных конструкций.</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r w:rsidRPr="00954184">
        <w:rPr>
          <w:rFonts w:ascii="Times New Roman" w:hAnsi="Times New Roman" w:cs="Times New Roman"/>
          <w:sz w:val="19"/>
          <w:szCs w:val="19"/>
        </w:rPr>
        <w:tab/>
        <w:t xml:space="preserve">Сводки ключевых результатов, относящихся к бетонным работам: результаты испытаний цемента, испытаний, проводимых на строительной площадке и бетонном заводе, сравнение прочности конструкций класса безопасности 2 по разным участкам бетонирования, скользящее среднее значение и сравнение прочности девяти испытательных образцов по результатам испытаний, проводимых на строительной площадке, результаты испытаний стальной арматуры и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а также прочие необходимые результаты.</w:t>
      </w:r>
      <w:proofErr w:type="gramEnd"/>
    </w:p>
    <w:p w:rsidR="008C43A9" w:rsidRPr="00954184" w:rsidRDefault="009C02B7" w:rsidP="00954184">
      <w:pPr>
        <w:widowControl/>
        <w:numPr>
          <w:ilvl w:val="0"/>
          <w:numId w:val="62"/>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Результаты, относящиеся к бетонным работам класс</w:t>
      </w:r>
      <w:r w:rsidR="008C43A9" w:rsidRPr="00954184">
        <w:rPr>
          <w:rFonts w:ascii="Times New Roman" w:hAnsi="Times New Roman" w:cs="Times New Roman"/>
          <w:sz w:val="19"/>
          <w:szCs w:val="19"/>
        </w:rPr>
        <w:t>ов безопасности 2 и 3, должны ежемесячно представляться в STUK для ознакомления.</w:t>
      </w:r>
    </w:p>
    <w:p w:rsidR="008C43A9" w:rsidRPr="00954184" w:rsidRDefault="009C02B7" w:rsidP="00954184">
      <w:pPr>
        <w:widowControl/>
        <w:numPr>
          <w:ilvl w:val="0"/>
          <w:numId w:val="62"/>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Если результаты испытаний бетона в какой-</w:t>
      </w:r>
      <w:r w:rsidR="008C43A9" w:rsidRPr="00954184">
        <w:rPr>
          <w:rFonts w:ascii="Times New Roman" w:hAnsi="Times New Roman" w:cs="Times New Roman"/>
          <w:sz w:val="19"/>
          <w:szCs w:val="19"/>
        </w:rPr>
        <w:t>либо части имеют отклонения от допустимых границ колебаний, информация о таких отклонениях должна незамедлительно передаваться в STUK и при необходимости должен составляться отчет об отклонении. То же требование применимо при возникновении на строительной площадке непредвиденных ситуаций, которые могут повлиять на приемлемость конструкций.</w:t>
      </w:r>
    </w:p>
    <w:p w:rsidR="008C43A9" w:rsidRPr="00954184" w:rsidRDefault="009C02B7" w:rsidP="00954184">
      <w:pPr>
        <w:widowControl/>
        <w:numPr>
          <w:ilvl w:val="0"/>
          <w:numId w:val="62"/>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После завершения бетонных конструкций ядерной установки лицензиат должен составить отчет </w:t>
      </w:r>
      <w:r w:rsidR="008C43A9" w:rsidRPr="00954184">
        <w:rPr>
          <w:rFonts w:ascii="Times New Roman" w:hAnsi="Times New Roman" w:cs="Times New Roman"/>
          <w:sz w:val="19"/>
          <w:szCs w:val="19"/>
        </w:rPr>
        <w:t>о работах по бетонированию для всех бетонных конструкций (класс безопасности 2, 3 и EYT (неядерные)), который должен представляться в STUK для ознакомления до начала ввода в эксплуатацию зданий. Данный отчет о работах по бетонированию должен содержать, как минимум, следующую информацию:</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рганизация работ подрядчиком, обеспечение и контроль качества, контроль качества материалов, контроль качества выполнения работ</w:t>
      </w:r>
      <w:r w:rsidR="0006228A">
        <w:rPr>
          <w:rFonts w:ascii="Times New Roman" w:hAnsi="Times New Roman" w:cs="Times New Roman"/>
          <w:color w:val="000000"/>
          <w:sz w:val="19"/>
          <w:szCs w:val="19"/>
        </w:rPr>
        <w:t>;</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sz w:val="19"/>
          <w:szCs w:val="19"/>
        </w:rPr>
        <w:t>з</w:t>
      </w:r>
      <w:r w:rsidRPr="00954184">
        <w:rPr>
          <w:rFonts w:ascii="Times New Roman" w:hAnsi="Times New Roman" w:cs="Times New Roman"/>
          <w:sz w:val="19"/>
          <w:szCs w:val="19"/>
        </w:rPr>
        <w:t>абетонированные конструкции, приемлемость затвердевшего бетона, приемочные испытания бетона на бетонном заводе и строительной площадке, специальные виды бетонирования, подливка бетона</w:t>
      </w:r>
      <w:r w:rsidR="0006228A">
        <w:rPr>
          <w:rFonts w:ascii="Times New Roman" w:hAnsi="Times New Roman" w:cs="Times New Roman"/>
          <w:sz w:val="19"/>
          <w:szCs w:val="19"/>
        </w:rPr>
        <w:t>;</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р</w:t>
      </w:r>
      <w:r w:rsidRPr="00954184">
        <w:rPr>
          <w:rFonts w:ascii="Times New Roman" w:hAnsi="Times New Roman" w:cs="Times New Roman"/>
          <w:color w:val="000000"/>
          <w:sz w:val="19"/>
          <w:szCs w:val="19"/>
        </w:rPr>
        <w:t>аботы по предварительному напряжению</w:t>
      </w:r>
      <w:r w:rsidR="0006228A">
        <w:rPr>
          <w:rFonts w:ascii="Times New Roman" w:hAnsi="Times New Roman" w:cs="Times New Roman"/>
          <w:color w:val="000000"/>
          <w:sz w:val="19"/>
          <w:szCs w:val="19"/>
        </w:rPr>
        <w:t>;</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н</w:t>
      </w:r>
      <w:r w:rsidRPr="00954184">
        <w:rPr>
          <w:rFonts w:ascii="Times New Roman" w:hAnsi="Times New Roman" w:cs="Times New Roman"/>
          <w:color w:val="000000"/>
          <w:sz w:val="19"/>
          <w:szCs w:val="19"/>
        </w:rPr>
        <w:t>есоответствия и работа с ними</w:t>
      </w:r>
      <w:r w:rsidR="0006228A">
        <w:rPr>
          <w:rFonts w:ascii="Times New Roman" w:hAnsi="Times New Roman" w:cs="Times New Roman"/>
          <w:color w:val="000000"/>
          <w:sz w:val="19"/>
          <w:szCs w:val="19"/>
        </w:rPr>
        <w:t>;</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и</w:t>
      </w:r>
      <w:r w:rsidRPr="00954184">
        <w:rPr>
          <w:rFonts w:ascii="Times New Roman" w:hAnsi="Times New Roman" w:cs="Times New Roman"/>
          <w:color w:val="000000"/>
          <w:sz w:val="19"/>
          <w:szCs w:val="19"/>
        </w:rPr>
        <w:t>тоговый отчет о соблюдении проектных критериев для бетонных конструкций</w:t>
      </w:r>
      <w:r w:rsidR="0006228A">
        <w:rPr>
          <w:rFonts w:ascii="Times New Roman" w:hAnsi="Times New Roman" w:cs="Times New Roman"/>
          <w:color w:val="000000"/>
          <w:sz w:val="19"/>
          <w:szCs w:val="19"/>
        </w:rPr>
        <w:t>.</w:t>
      </w:r>
    </w:p>
    <w:p w:rsidR="008C43A9" w:rsidRPr="009C02B7"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9.5</w:t>
      </w:r>
      <w:r w:rsidRPr="00F835CE">
        <w:rPr>
          <w:rFonts w:cs="Times New Roman"/>
          <w:b/>
          <w:color w:val="A6A6A6" w:themeColor="background1" w:themeShade="A6"/>
        </w:rPr>
        <w:tab/>
      </w:r>
      <w:r w:rsidRPr="009C02B7">
        <w:rPr>
          <w:rFonts w:cs="Times New Roman"/>
          <w:b/>
        </w:rPr>
        <w:t>Приемочные инспекции и программы испытаний</w:t>
      </w:r>
    </w:p>
    <w:p w:rsidR="008C43A9" w:rsidRPr="00954184" w:rsidRDefault="009C02B7" w:rsidP="00954184">
      <w:pPr>
        <w:widowControl/>
        <w:numPr>
          <w:ilvl w:val="0"/>
          <w:numId w:val="63"/>
        </w:numPr>
        <w:shd w:val="clear" w:color="auto" w:fill="FFFFFF"/>
        <w:tabs>
          <w:tab w:val="left" w:pos="374"/>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Здания и конструкции классов безопасности 2 и 3 могут вводиться в эксплуатацию после </w:t>
      </w:r>
      <w:r w:rsidR="008C43A9" w:rsidRPr="00954184">
        <w:rPr>
          <w:rFonts w:ascii="Times New Roman" w:hAnsi="Times New Roman" w:cs="Times New Roman"/>
          <w:sz w:val="19"/>
          <w:szCs w:val="19"/>
        </w:rPr>
        <w:t>их приемки STUK или уполномоченным инспектирующим органом в ходе приемочной инспекции. STUK не проводит приемочные инспекции для зданий и конструкций класса EYT.</w:t>
      </w:r>
    </w:p>
    <w:p w:rsidR="008C43A9" w:rsidRPr="00954184" w:rsidRDefault="009C02B7" w:rsidP="00954184">
      <w:pPr>
        <w:widowControl/>
        <w:numPr>
          <w:ilvl w:val="0"/>
          <w:numId w:val="63"/>
        </w:numPr>
        <w:shd w:val="clear" w:color="auto" w:fill="FFFFFF"/>
        <w:tabs>
          <w:tab w:val="left" w:pos="374"/>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Лицензиат должен представить в STUK список</w:t>
      </w:r>
      <w:r w:rsidR="008C43A9" w:rsidRPr="00954184">
        <w:rPr>
          <w:rFonts w:ascii="Times New Roman" w:hAnsi="Times New Roman" w:cs="Times New Roman"/>
          <w:sz w:val="19"/>
          <w:szCs w:val="19"/>
        </w:rPr>
        <w:t xml:space="preserve"> процедур, при помощи которых он утверждает завершенные здания и сооружения классов 2, 3 и EYT для ввода в эксплуатацию.</w:t>
      </w:r>
    </w:p>
    <w:p w:rsidR="008C43A9" w:rsidRPr="00954184" w:rsidRDefault="008C43A9" w:rsidP="00954184">
      <w:pPr>
        <w:widowControl/>
        <w:shd w:val="clear" w:color="auto" w:fill="FFFFFF"/>
        <w:tabs>
          <w:tab w:val="left" w:pos="322"/>
        </w:tabs>
        <w:spacing w:after="120" w:line="264" w:lineRule="auto"/>
        <w:jc w:val="both"/>
        <w:rPr>
          <w:rFonts w:ascii="Times New Roman" w:hAnsi="Times New Roman" w:cs="Times New Roman"/>
          <w:sz w:val="19"/>
          <w:szCs w:val="19"/>
        </w:rPr>
      </w:pPr>
      <w:r w:rsidRPr="009C02B7">
        <w:rPr>
          <w:b/>
          <w:color w:val="000000"/>
          <w:spacing w:val="-8"/>
          <w:sz w:val="19"/>
          <w:szCs w:val="19"/>
        </w:rPr>
        <w:t>937.</w:t>
      </w:r>
      <w:r w:rsidR="009C02B7">
        <w:rPr>
          <w:sz w:val="19"/>
          <w:szCs w:val="19"/>
          <w:lang w:val="en-US"/>
        </w:rPr>
        <w:t> </w:t>
      </w:r>
      <w:r w:rsidRPr="00954184">
        <w:rPr>
          <w:rFonts w:ascii="Times New Roman" w:hAnsi="Times New Roman" w:cs="Times New Roman"/>
          <w:color w:val="000000"/>
          <w:sz w:val="19"/>
          <w:szCs w:val="19"/>
        </w:rPr>
        <w:t xml:space="preserve">Лицензиат должен провести собственные приемочные инспекции для зданий и </w:t>
      </w:r>
      <w:r w:rsidRPr="00954184">
        <w:rPr>
          <w:rFonts w:ascii="Times New Roman" w:hAnsi="Times New Roman" w:cs="Times New Roman"/>
          <w:sz w:val="19"/>
          <w:szCs w:val="19"/>
        </w:rPr>
        <w:t xml:space="preserve">сооружений. После этого лицензиат должен представить в STUK в письменной форме запрос на проведение приемочной инспекции не </w:t>
      </w:r>
      <w:proofErr w:type="gramStart"/>
      <w:r w:rsidRPr="00954184">
        <w:rPr>
          <w:rFonts w:ascii="Times New Roman" w:hAnsi="Times New Roman" w:cs="Times New Roman"/>
          <w:sz w:val="19"/>
          <w:szCs w:val="19"/>
        </w:rPr>
        <w:t>позднее</w:t>
      </w:r>
      <w:proofErr w:type="gramEnd"/>
      <w:r w:rsidRPr="00954184">
        <w:rPr>
          <w:rFonts w:ascii="Times New Roman" w:hAnsi="Times New Roman" w:cs="Times New Roman"/>
          <w:sz w:val="19"/>
          <w:szCs w:val="19"/>
        </w:rPr>
        <w:t xml:space="preserve"> чем за две недели до даты проведения инспекции.</w:t>
      </w:r>
    </w:p>
    <w:p w:rsidR="008C43A9" w:rsidRPr="00954184" w:rsidRDefault="008C43A9" w:rsidP="00954184">
      <w:pPr>
        <w:widowControl/>
        <w:shd w:val="clear" w:color="auto" w:fill="FFFFFF"/>
        <w:tabs>
          <w:tab w:val="left" w:pos="370"/>
        </w:tabs>
        <w:spacing w:after="120" w:line="264" w:lineRule="auto"/>
        <w:jc w:val="both"/>
        <w:rPr>
          <w:rFonts w:ascii="Times New Roman" w:hAnsi="Times New Roman" w:cs="Times New Roman"/>
          <w:sz w:val="19"/>
          <w:szCs w:val="19"/>
        </w:rPr>
      </w:pPr>
      <w:r w:rsidRPr="009C02B7">
        <w:rPr>
          <w:b/>
          <w:color w:val="000000"/>
          <w:spacing w:val="-1"/>
          <w:sz w:val="19"/>
          <w:szCs w:val="19"/>
        </w:rPr>
        <w:t>938.</w:t>
      </w:r>
      <w:r w:rsidR="009C02B7">
        <w:rPr>
          <w:rFonts w:ascii="Times New Roman" w:hAnsi="Times New Roman" w:cs="Times New Roman"/>
          <w:sz w:val="19"/>
          <w:szCs w:val="19"/>
          <w:lang w:val="en-US"/>
        </w:rPr>
        <w:t> </w:t>
      </w:r>
      <w:r w:rsidRPr="00954184">
        <w:rPr>
          <w:rFonts w:ascii="Times New Roman" w:hAnsi="Times New Roman" w:cs="Times New Roman"/>
          <w:color w:val="000000"/>
          <w:sz w:val="19"/>
          <w:szCs w:val="19"/>
        </w:rPr>
        <w:t>В соответствии с Руководством YVL B.6, перед вводом в эксплуатацию станции должны проводиться испытания давлением для защитной оболочки</w:t>
      </w:r>
      <w:r w:rsidRPr="00954184">
        <w:rPr>
          <w:rFonts w:ascii="Times New Roman" w:hAnsi="Times New Roman" w:cs="Times New Roman"/>
          <w:sz w:val="19"/>
          <w:szCs w:val="19"/>
        </w:rPr>
        <w:t xml:space="preserve"> с целью обеспечения ее конструктивной износостойкости. Программа испытаний давлением и испытаний на герметичность защитной оболочки должна быть составлена и направлена в STUK на утверждение в соответствии с Руководством YVL A.5. Приемочная инспекция защитной оболочки должна проводиться в два этапа:</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t>готовность защитной оболочки к испытаниям давлением и отсутствие отклонений от состояния, необхо</w:t>
      </w:r>
      <w:r w:rsidR="0006228A">
        <w:rPr>
          <w:rFonts w:ascii="Times New Roman" w:hAnsi="Times New Roman" w:cs="Times New Roman"/>
          <w:sz w:val="19"/>
          <w:szCs w:val="19"/>
        </w:rPr>
        <w:t>димого для ввода в эксплуатацию;</w:t>
      </w:r>
    </w:p>
    <w:p w:rsidR="008C43A9" w:rsidRPr="00954184" w:rsidRDefault="008C43A9" w:rsidP="009C02B7">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результаты испытаний давлением и готовность защитной оболочки к вводу в эксплуатацию.</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EC1890" w:rsidP="00954184">
      <w:pPr>
        <w:widowControl/>
        <w:numPr>
          <w:ilvl w:val="0"/>
          <w:numId w:val="6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Приемочные инспекции материала защитной оболочки и шлюзовых камер для персонала должны проводиться в два этапа, в соответствии с главами Руководства YVL E</w:t>
      </w:r>
      <w:r w:rsidR="00052567">
        <w:rPr>
          <w:rFonts w:ascii="Times New Roman" w:hAnsi="Times New Roman" w:cs="Times New Roman"/>
          <w:color w:val="000000"/>
          <w:sz w:val="19"/>
          <w:szCs w:val="19"/>
        </w:rPr>
        <w:t>.</w:t>
      </w:r>
      <w:r w:rsidR="008C43A9" w:rsidRPr="00954184">
        <w:rPr>
          <w:rFonts w:ascii="Times New Roman" w:hAnsi="Times New Roman" w:cs="Times New Roman"/>
          <w:color w:val="000000"/>
          <w:sz w:val="19"/>
          <w:szCs w:val="19"/>
        </w:rPr>
        <w:t>3 «Первый этап приемочной инспекции» и «Второй этап приемочной инспекции».</w:t>
      </w:r>
    </w:p>
    <w:p w:rsidR="008C43A9" w:rsidRPr="00954184" w:rsidRDefault="00EC1890" w:rsidP="00954184">
      <w:pPr>
        <w:widowControl/>
        <w:numPr>
          <w:ilvl w:val="0"/>
          <w:numId w:val="64"/>
        </w:numPr>
        <w:shd w:val="clear" w:color="auto" w:fill="FFFFFF"/>
        <w:tabs>
          <w:tab w:val="left" w:pos="35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Программы ввода в эксплуатацию люков оборудования и шлюзовых камер для персонала должны быть составлены и направлены в STUK на утверждение в соответствии с Руководством YVL A.5. Статус утверждения проверяется STUK на первом этапе приемочной инспекции.</w:t>
      </w:r>
    </w:p>
    <w:p w:rsidR="008C43A9" w:rsidRPr="00954184" w:rsidRDefault="00EC1890" w:rsidP="00954184">
      <w:pPr>
        <w:widowControl/>
        <w:numPr>
          <w:ilvl w:val="0"/>
          <w:numId w:val="64"/>
        </w:numPr>
        <w:shd w:val="clear" w:color="auto" w:fill="FFFFFF"/>
        <w:tabs>
          <w:tab w:val="left" w:pos="35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До ввода в эксплуатацию установки или ее частей должны </w:t>
      </w:r>
      <w:r w:rsidR="008C43A9" w:rsidRPr="00954184">
        <w:rPr>
          <w:rFonts w:ascii="Times New Roman" w:hAnsi="Times New Roman" w:cs="Times New Roman"/>
          <w:sz w:val="19"/>
          <w:szCs w:val="19"/>
        </w:rPr>
        <w:t>быть с приемлемыми результатами проведены приемочные инспекции зданий и сооружений установки.</w:t>
      </w:r>
    </w:p>
    <w:p w:rsidR="008C43A9" w:rsidRPr="00954184" w:rsidRDefault="00EC1890" w:rsidP="00954184">
      <w:pPr>
        <w:widowControl/>
        <w:numPr>
          <w:ilvl w:val="0"/>
          <w:numId w:val="64"/>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Приемочные инспекции можно проводить поэтапно таким образом, чтобы сначала проверялись те </w:t>
      </w:r>
      <w:r w:rsidR="008C43A9" w:rsidRPr="00954184">
        <w:rPr>
          <w:rFonts w:ascii="Times New Roman" w:hAnsi="Times New Roman" w:cs="Times New Roman"/>
          <w:sz w:val="19"/>
          <w:szCs w:val="19"/>
        </w:rPr>
        <w:t>здания и сооружения, которые должны находиться в рабочем состоянии перед подачей топлива на установку. На момент начала загрузки ядерного топлива все здания и сооружения, связанные с обеспечением безопасности, должны пройти приемочную инспекцию STUK с приемлемыми результатами.</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9.6</w:t>
      </w:r>
      <w:r w:rsidRPr="00F835CE">
        <w:rPr>
          <w:rFonts w:cs="Times New Roman"/>
          <w:b/>
          <w:color w:val="A6A6A6" w:themeColor="background1" w:themeShade="A6"/>
        </w:rPr>
        <w:tab/>
      </w:r>
      <w:r w:rsidRPr="00EC1890">
        <w:rPr>
          <w:rFonts w:cs="Times New Roman"/>
          <w:b/>
        </w:rPr>
        <w:t>Эксплуатационный контроль</w:t>
      </w:r>
    </w:p>
    <w:p w:rsidR="008C43A9" w:rsidRPr="00954184" w:rsidRDefault="00EC1890" w:rsidP="00954184">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Лицензиат должен проводить эксплуатационный контроль зданий и </w:t>
      </w:r>
      <w:r w:rsidR="008C43A9" w:rsidRPr="00954184">
        <w:rPr>
          <w:rFonts w:ascii="Times New Roman" w:hAnsi="Times New Roman" w:cs="Times New Roman"/>
          <w:sz w:val="19"/>
          <w:szCs w:val="19"/>
        </w:rPr>
        <w:t>сооружений во время эксплуатации ядерной установки в соответствии с отдельной программой. Программа контроля должна составляться с учетом требований к эксплуатационному контролю, указанных в проектных данных. Программа эксплуатационного контроля должна представляться на утверждение в STUK до начала промышленной эксплуатации установки.</w:t>
      </w:r>
    </w:p>
    <w:p w:rsidR="008C43A9" w:rsidRPr="00954184" w:rsidRDefault="00EC1890" w:rsidP="00954184">
      <w:pPr>
        <w:widowControl/>
        <w:numPr>
          <w:ilvl w:val="0"/>
          <w:numId w:val="65"/>
        </w:numPr>
        <w:shd w:val="clear" w:color="auto" w:fill="FFFFFF"/>
        <w:tabs>
          <w:tab w:val="left" w:pos="35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Подробные процедуры </w:t>
      </w:r>
      <w:r w:rsidR="008C43A9" w:rsidRPr="00954184">
        <w:rPr>
          <w:rFonts w:ascii="Times New Roman" w:hAnsi="Times New Roman" w:cs="Times New Roman"/>
          <w:sz w:val="19"/>
          <w:szCs w:val="19"/>
        </w:rPr>
        <w:t xml:space="preserve">контроля могут представляться на утверждение в STUK в более поздние сроки, но все же не </w:t>
      </w:r>
      <w:proofErr w:type="gramStart"/>
      <w:r w:rsidR="008C43A9" w:rsidRPr="00954184">
        <w:rPr>
          <w:rFonts w:ascii="Times New Roman" w:hAnsi="Times New Roman" w:cs="Times New Roman"/>
          <w:sz w:val="19"/>
          <w:szCs w:val="19"/>
        </w:rPr>
        <w:t>позднее</w:t>
      </w:r>
      <w:proofErr w:type="gramEnd"/>
      <w:r w:rsidR="008C43A9" w:rsidRPr="00954184">
        <w:rPr>
          <w:rFonts w:ascii="Times New Roman" w:hAnsi="Times New Roman" w:cs="Times New Roman"/>
          <w:sz w:val="19"/>
          <w:szCs w:val="19"/>
        </w:rPr>
        <w:t xml:space="preserve"> чем за один месяц до первой запланированной даты контроля.</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9.7</w:t>
      </w:r>
      <w:r w:rsidRPr="00F835CE">
        <w:rPr>
          <w:rFonts w:cs="Times New Roman"/>
          <w:b/>
          <w:color w:val="A6A6A6" w:themeColor="background1" w:themeShade="A6"/>
        </w:rPr>
        <w:tab/>
      </w:r>
      <w:r w:rsidRPr="00EC1890">
        <w:rPr>
          <w:rFonts w:cs="Times New Roman"/>
          <w:b/>
        </w:rPr>
        <w:t>Ремонтные работы и модификации</w:t>
      </w:r>
    </w:p>
    <w:p w:rsidR="008C43A9" w:rsidRPr="00954184" w:rsidRDefault="008C43A9" w:rsidP="00954184">
      <w:pPr>
        <w:widowControl/>
        <w:shd w:val="clear" w:color="auto" w:fill="FFFFFF"/>
        <w:tabs>
          <w:tab w:val="left" w:pos="350"/>
        </w:tabs>
        <w:spacing w:after="120" w:line="264" w:lineRule="auto"/>
        <w:jc w:val="both"/>
        <w:rPr>
          <w:rFonts w:ascii="Times New Roman" w:hAnsi="Times New Roman" w:cs="Times New Roman"/>
          <w:sz w:val="19"/>
          <w:szCs w:val="19"/>
        </w:rPr>
      </w:pPr>
      <w:r w:rsidRPr="009C02B7">
        <w:rPr>
          <w:b/>
          <w:color w:val="000000"/>
          <w:spacing w:val="-1"/>
          <w:sz w:val="19"/>
          <w:szCs w:val="19"/>
        </w:rPr>
        <w:t>945.</w:t>
      </w:r>
      <w:r w:rsidR="00EC1890">
        <w:rPr>
          <w:sz w:val="19"/>
          <w:szCs w:val="19"/>
          <w:lang w:val="en-US"/>
        </w:rPr>
        <w:t> </w:t>
      </w:r>
      <w:r w:rsidRPr="00954184">
        <w:rPr>
          <w:rFonts w:ascii="Times New Roman" w:hAnsi="Times New Roman" w:cs="Times New Roman"/>
          <w:color w:val="000000"/>
          <w:sz w:val="19"/>
          <w:szCs w:val="19"/>
        </w:rPr>
        <w:t>В соответствии с Руководством YVL B.1</w:t>
      </w:r>
      <w:r w:rsidRPr="00954184">
        <w:rPr>
          <w:rFonts w:ascii="Times New Roman" w:hAnsi="Times New Roman" w:cs="Times New Roman"/>
          <w:sz w:val="19"/>
          <w:szCs w:val="19"/>
        </w:rPr>
        <w:t>, до начала подробного проектирования компонентов и конструкций на утверждение в STUK должны представляться планы разработки концептуального проекта систем, имеющих классы безопасности 1, 2 и 3, а также документы по предварительным инспекциям каждой такой системы. Содержание плана разработки концептуального проекта системы должно соответствовать предварительному отчету по обоснованию безопасности. Кроме этого, план разработки концептуального проекта должен содержать отчет о принципах менеджмента качества, включая экспертизу проекта и квалификацию проектных организаций.</w:t>
      </w:r>
    </w:p>
    <w:p w:rsidR="008C43A9" w:rsidRPr="00EC1890" w:rsidRDefault="008C43A9" w:rsidP="00EC1890">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C02B7">
        <w:rPr>
          <w:b/>
          <w:color w:val="000000"/>
          <w:spacing w:val="-2"/>
          <w:sz w:val="19"/>
          <w:szCs w:val="19"/>
        </w:rPr>
        <w:t>946.</w:t>
      </w:r>
      <w:r w:rsidR="00EC1890">
        <w:rPr>
          <w:rFonts w:ascii="Times New Roman" w:hAnsi="Times New Roman" w:cs="Times New Roman"/>
          <w:b/>
          <w:color w:val="000000"/>
          <w:spacing w:val="-2"/>
          <w:sz w:val="19"/>
          <w:szCs w:val="19"/>
          <w:lang w:val="en-US"/>
        </w:rPr>
        <w:t> </w:t>
      </w:r>
      <w:r w:rsidRPr="00954184">
        <w:rPr>
          <w:rFonts w:ascii="Times New Roman" w:hAnsi="Times New Roman" w:cs="Times New Roman"/>
          <w:sz w:val="19"/>
          <w:szCs w:val="19"/>
        </w:rPr>
        <w:t>Настоящее руководство должно применяться в необходимом объеме во время ремонта или модификаций бетонных и стальных конструкций во время эксплуатации ядерных установок. Планы ремонтных работ и изменений бетонных и стальных конструкций классов безопасности 2 и 3 должны утверждаться STUK или уполномоченным инспектирующим органом до начала работ.</w:t>
      </w:r>
    </w:p>
    <w:p w:rsidR="008C43A9" w:rsidRPr="00EC1890"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10</w:t>
      </w:r>
      <w:r w:rsidRPr="00F835CE">
        <w:rPr>
          <w:rFonts w:cs="Times New Roman"/>
          <w:b/>
          <w:color w:val="A6A6A6" w:themeColor="background1" w:themeShade="A6"/>
          <w:sz w:val="32"/>
          <w:szCs w:val="32"/>
        </w:rPr>
        <w:tab/>
      </w:r>
      <w:r w:rsidRPr="00EC1890">
        <w:rPr>
          <w:rFonts w:cs="Times New Roman"/>
          <w:b/>
          <w:sz w:val="32"/>
          <w:szCs w:val="32"/>
        </w:rPr>
        <w:t>Документы, представляемые в STUK</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10.1</w:t>
      </w:r>
      <w:r w:rsidRPr="00F835CE">
        <w:rPr>
          <w:rFonts w:cs="Times New Roman"/>
          <w:b/>
          <w:color w:val="A6A6A6" w:themeColor="background1" w:themeShade="A6"/>
        </w:rPr>
        <w:tab/>
      </w:r>
      <w:r w:rsidRPr="00EC1890">
        <w:rPr>
          <w:rFonts w:cs="Times New Roman"/>
          <w:b/>
        </w:rPr>
        <w:t>Этапы выполнения контроля ядерной установки надзорным органом</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C02B7">
        <w:rPr>
          <w:b/>
          <w:color w:val="000000"/>
          <w:spacing w:val="-7"/>
          <w:sz w:val="19"/>
          <w:szCs w:val="19"/>
        </w:rPr>
        <w:t>1001.</w:t>
      </w:r>
      <w:r w:rsidR="00EC1890">
        <w:rPr>
          <w:rFonts w:ascii="Times New Roman" w:hAnsi="Times New Roman" w:cs="Times New Roman"/>
          <w:b/>
          <w:color w:val="000000"/>
          <w:spacing w:val="-7"/>
          <w:sz w:val="19"/>
          <w:szCs w:val="19"/>
          <w:lang w:val="en-US"/>
        </w:rPr>
        <w:t> </w:t>
      </w:r>
      <w:r w:rsidRPr="00954184">
        <w:rPr>
          <w:rFonts w:ascii="Times New Roman" w:hAnsi="Times New Roman" w:cs="Times New Roman"/>
          <w:color w:val="000000"/>
          <w:sz w:val="19"/>
          <w:szCs w:val="19"/>
        </w:rPr>
        <w:t xml:space="preserve">Контроль надзорного органа для ядерной установки включает в себя пять этапов: этап </w:t>
      </w:r>
      <w:r w:rsidRPr="00954184">
        <w:rPr>
          <w:rFonts w:ascii="Times New Roman" w:hAnsi="Times New Roman" w:cs="Times New Roman"/>
          <w:sz w:val="19"/>
          <w:szCs w:val="19"/>
        </w:rPr>
        <w:t xml:space="preserve">принципиального решения, этап получения лицензии на сооружение, этап строительства, этап получения лицензии на эксплуатацию и этап эксплуатационного </w:t>
      </w:r>
      <w:proofErr w:type="gramStart"/>
      <w:r w:rsidRPr="00954184">
        <w:rPr>
          <w:rFonts w:ascii="Times New Roman" w:hAnsi="Times New Roman" w:cs="Times New Roman"/>
          <w:sz w:val="19"/>
          <w:szCs w:val="19"/>
        </w:rPr>
        <w:t>контроля за</w:t>
      </w:r>
      <w:proofErr w:type="gramEnd"/>
      <w:r w:rsidRPr="00954184">
        <w:rPr>
          <w:rFonts w:ascii="Times New Roman" w:hAnsi="Times New Roman" w:cs="Times New Roman"/>
          <w:sz w:val="19"/>
          <w:szCs w:val="19"/>
        </w:rPr>
        <w:t xml:space="preserve"> состоянием. В настоящей главе приведены документы, представляемые в STUK на каждом из вышеперечисленных этапов, а также ключевые требования к их содержанию.</w:t>
      </w:r>
    </w:p>
    <w:p w:rsidR="008C43A9" w:rsidRPr="00954184" w:rsidRDefault="008C43A9" w:rsidP="00954184">
      <w:pPr>
        <w:widowControl/>
        <w:shd w:val="clear" w:color="auto" w:fill="FFFFFF"/>
        <w:tabs>
          <w:tab w:val="left" w:pos="446"/>
        </w:tabs>
        <w:spacing w:after="120" w:line="264" w:lineRule="auto"/>
        <w:jc w:val="both"/>
        <w:rPr>
          <w:rFonts w:ascii="Times New Roman" w:hAnsi="Times New Roman" w:cs="Times New Roman"/>
          <w:sz w:val="19"/>
          <w:szCs w:val="19"/>
        </w:rPr>
      </w:pPr>
      <w:r w:rsidRPr="009C02B7">
        <w:rPr>
          <w:b/>
          <w:color w:val="000000"/>
          <w:spacing w:val="-2"/>
          <w:sz w:val="19"/>
          <w:szCs w:val="19"/>
        </w:rPr>
        <w:t>1002.</w:t>
      </w:r>
      <w:r w:rsidR="00EC1890">
        <w:rPr>
          <w:sz w:val="19"/>
          <w:szCs w:val="19"/>
          <w:lang w:val="en-US"/>
        </w:rPr>
        <w:t> </w:t>
      </w:r>
      <w:r w:rsidRPr="00954184">
        <w:rPr>
          <w:rFonts w:ascii="Times New Roman" w:hAnsi="Times New Roman" w:cs="Times New Roman"/>
          <w:color w:val="000000"/>
          <w:sz w:val="19"/>
          <w:szCs w:val="19"/>
        </w:rPr>
        <w:t>Труднодоступная исходная литература, относящаяся к данным документам</w:t>
      </w:r>
      <w:r w:rsidRPr="00954184">
        <w:rPr>
          <w:rFonts w:ascii="Times New Roman" w:hAnsi="Times New Roman" w:cs="Times New Roman"/>
          <w:sz w:val="19"/>
          <w:szCs w:val="19"/>
        </w:rPr>
        <w:t>, или ее копии должны представляться в STUK вместе с соответствующими документами.</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10.2</w:t>
      </w:r>
      <w:r w:rsidRPr="00F835CE">
        <w:rPr>
          <w:rFonts w:cs="Times New Roman"/>
          <w:b/>
          <w:color w:val="A6A6A6" w:themeColor="background1" w:themeShade="A6"/>
        </w:rPr>
        <w:tab/>
      </w:r>
      <w:r w:rsidRPr="00EC1890">
        <w:rPr>
          <w:rFonts w:cs="Times New Roman"/>
          <w:b/>
        </w:rPr>
        <w:t>Документы, которые необходимо представить на этапе принципиального решения</w:t>
      </w:r>
    </w:p>
    <w:p w:rsidR="008C43A9" w:rsidRPr="00954184" w:rsidRDefault="008C43A9" w:rsidP="00954184">
      <w:pPr>
        <w:widowControl/>
        <w:shd w:val="clear" w:color="auto" w:fill="FFFFFF"/>
        <w:tabs>
          <w:tab w:val="left" w:pos="446"/>
        </w:tabs>
        <w:spacing w:after="120" w:line="264" w:lineRule="auto"/>
        <w:jc w:val="both"/>
        <w:rPr>
          <w:rFonts w:ascii="Times New Roman" w:hAnsi="Times New Roman" w:cs="Times New Roman"/>
          <w:sz w:val="19"/>
          <w:szCs w:val="19"/>
        </w:rPr>
      </w:pPr>
      <w:r w:rsidRPr="009C02B7">
        <w:rPr>
          <w:b/>
          <w:color w:val="000000"/>
          <w:spacing w:val="-2"/>
          <w:sz w:val="19"/>
          <w:szCs w:val="19"/>
        </w:rPr>
        <w:t>1003.</w:t>
      </w:r>
      <w:r w:rsidR="00EC1890">
        <w:rPr>
          <w:sz w:val="19"/>
          <w:szCs w:val="19"/>
          <w:lang w:val="en-US"/>
        </w:rPr>
        <w:t> </w:t>
      </w:r>
      <w:r w:rsidRPr="00954184">
        <w:rPr>
          <w:rFonts w:ascii="Times New Roman" w:hAnsi="Times New Roman" w:cs="Times New Roman"/>
          <w:color w:val="000000"/>
          <w:sz w:val="19"/>
          <w:szCs w:val="19"/>
        </w:rPr>
        <w:t xml:space="preserve">На </w:t>
      </w:r>
      <w:r w:rsidRPr="00954184">
        <w:rPr>
          <w:rFonts w:ascii="Times New Roman" w:hAnsi="Times New Roman" w:cs="Times New Roman"/>
          <w:sz w:val="19"/>
          <w:szCs w:val="19"/>
        </w:rPr>
        <w:t xml:space="preserve">этапе принципиального решения должна представляться документация, при помощи которой может быть подтверждено наличие предварительных условий для достижения стандартов, требуемых финскими нормами и руководящими принципами по части технологии строительства и конструкций. Представляемые документы указаны в </w:t>
      </w:r>
      <w:r w:rsidR="00002B43" w:rsidRPr="00954184">
        <w:rPr>
          <w:rFonts w:ascii="Times New Roman" w:hAnsi="Times New Roman" w:cs="Times New Roman"/>
          <w:sz w:val="19"/>
          <w:szCs w:val="19"/>
        </w:rPr>
        <w:t>п</w:t>
      </w:r>
      <w:r w:rsidRPr="00954184">
        <w:rPr>
          <w:rFonts w:ascii="Times New Roman" w:hAnsi="Times New Roman" w:cs="Times New Roman"/>
          <w:sz w:val="19"/>
          <w:szCs w:val="19"/>
        </w:rPr>
        <w:t>риложении A.1 к Руководству YVL A.1.</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10.3</w:t>
      </w:r>
      <w:r w:rsidRPr="00F835CE">
        <w:rPr>
          <w:rFonts w:cs="Times New Roman"/>
          <w:b/>
          <w:color w:val="A6A6A6" w:themeColor="background1" w:themeShade="A6"/>
        </w:rPr>
        <w:tab/>
      </w:r>
      <w:r w:rsidRPr="00EC1890">
        <w:rPr>
          <w:rFonts w:cs="Times New Roman"/>
          <w:b/>
        </w:rPr>
        <w:t>Документы, которые необходимо представить на этапе лицензии на сооружение</w:t>
      </w:r>
    </w:p>
    <w:p w:rsidR="008C43A9" w:rsidRPr="00954184" w:rsidRDefault="008C43A9" w:rsidP="00954184">
      <w:pPr>
        <w:widowControl/>
        <w:shd w:val="clear" w:color="auto" w:fill="FFFFFF"/>
        <w:tabs>
          <w:tab w:val="left" w:pos="446"/>
        </w:tabs>
        <w:spacing w:after="120" w:line="264" w:lineRule="auto"/>
        <w:jc w:val="both"/>
        <w:rPr>
          <w:rFonts w:ascii="Times New Roman" w:hAnsi="Times New Roman" w:cs="Times New Roman"/>
          <w:sz w:val="19"/>
          <w:szCs w:val="19"/>
        </w:rPr>
      </w:pPr>
      <w:r w:rsidRPr="009C02B7">
        <w:rPr>
          <w:b/>
          <w:color w:val="000000"/>
          <w:spacing w:val="-4"/>
          <w:sz w:val="19"/>
          <w:szCs w:val="19"/>
        </w:rPr>
        <w:t>1004.</w:t>
      </w:r>
      <w:r w:rsidR="00EC1890">
        <w:rPr>
          <w:rFonts w:ascii="Times New Roman" w:hAnsi="Times New Roman" w:cs="Times New Roman"/>
          <w:sz w:val="19"/>
          <w:szCs w:val="19"/>
          <w:lang w:val="en-US"/>
        </w:rPr>
        <w:t> </w:t>
      </w:r>
      <w:r w:rsidRPr="00954184">
        <w:rPr>
          <w:rFonts w:ascii="Times New Roman" w:hAnsi="Times New Roman" w:cs="Times New Roman"/>
          <w:color w:val="000000"/>
          <w:sz w:val="19"/>
          <w:szCs w:val="19"/>
        </w:rPr>
        <w:t xml:space="preserve">В </w:t>
      </w:r>
      <w:r w:rsidR="00052567"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риложении A.2 </w:t>
      </w:r>
      <w:r w:rsidRPr="00954184">
        <w:rPr>
          <w:rFonts w:ascii="Times New Roman" w:hAnsi="Times New Roman" w:cs="Times New Roman"/>
          <w:sz w:val="19"/>
          <w:szCs w:val="19"/>
        </w:rPr>
        <w:t>к Руководству YVL A.1 указаны требования к документам, представляемым</w:t>
      </w:r>
      <w:bookmarkStart w:id="17" w:name="bookmark23"/>
      <w:r w:rsidRPr="00954184">
        <w:rPr>
          <w:rFonts w:ascii="Times New Roman" w:hAnsi="Times New Roman" w:cs="Times New Roman"/>
          <w:sz w:val="19"/>
          <w:szCs w:val="19"/>
        </w:rPr>
        <w:t xml:space="preserve"> на </w:t>
      </w:r>
      <w:bookmarkEnd w:id="17"/>
      <w:r w:rsidRPr="00954184">
        <w:rPr>
          <w:rFonts w:ascii="Times New Roman" w:hAnsi="Times New Roman" w:cs="Times New Roman"/>
          <w:sz w:val="19"/>
          <w:szCs w:val="19"/>
        </w:rPr>
        <w:t>этапе лицензии на сооружение. По части технологии строительства должен представляться предварительный отчет по обоснованию безопасности, дополняющие его тематические отчеты, документ по классификации, а также предварительные планы, относящиеся к обеспечению качества строительства (</w:t>
      </w:r>
      <w:proofErr w:type="gramStart"/>
      <w:r w:rsidRPr="00954184">
        <w:rPr>
          <w:rFonts w:ascii="Times New Roman" w:hAnsi="Times New Roman" w:cs="Times New Roman"/>
          <w:sz w:val="19"/>
          <w:szCs w:val="19"/>
        </w:rPr>
        <w:t>см</w:t>
      </w:r>
      <w:proofErr w:type="gramEnd"/>
      <w:r w:rsidRPr="00954184">
        <w:rPr>
          <w:rFonts w:ascii="Times New Roman" w:hAnsi="Times New Roman" w:cs="Times New Roman"/>
          <w:sz w:val="19"/>
          <w:szCs w:val="19"/>
        </w:rPr>
        <w:t>. п. 602). Должен представляться тематический отчет, описывающий, в частности, подготовк</w:t>
      </w:r>
      <w:r w:rsidR="00052567">
        <w:rPr>
          <w:rFonts w:ascii="Times New Roman" w:hAnsi="Times New Roman" w:cs="Times New Roman"/>
          <w:sz w:val="19"/>
          <w:szCs w:val="19"/>
        </w:rPr>
        <w:t>у</w:t>
      </w:r>
      <w:r w:rsidRPr="00954184">
        <w:rPr>
          <w:rFonts w:ascii="Times New Roman" w:hAnsi="Times New Roman" w:cs="Times New Roman"/>
          <w:sz w:val="19"/>
          <w:szCs w:val="19"/>
        </w:rPr>
        <w:t xml:space="preserve"> к землетрясениям и падению самолетов. В соответствии с главами 6.1 и 6.2, должны представляться характеристики, относящиеся к организации и обеспечению качества процесса проектирования.</w:t>
      </w:r>
    </w:p>
    <w:p w:rsidR="008C43A9" w:rsidRPr="00954184" w:rsidRDefault="008C43A9" w:rsidP="00954184">
      <w:pPr>
        <w:widowControl/>
        <w:shd w:val="clear" w:color="auto" w:fill="FFFFFF"/>
        <w:tabs>
          <w:tab w:val="left" w:pos="446"/>
        </w:tabs>
        <w:spacing w:after="120" w:line="264" w:lineRule="auto"/>
        <w:jc w:val="both"/>
        <w:rPr>
          <w:rFonts w:ascii="Times New Roman" w:hAnsi="Times New Roman" w:cs="Times New Roman"/>
          <w:sz w:val="19"/>
          <w:szCs w:val="19"/>
        </w:rPr>
      </w:pPr>
      <w:r w:rsidRPr="009C02B7">
        <w:rPr>
          <w:b/>
          <w:color w:val="000000"/>
          <w:spacing w:val="-2"/>
          <w:sz w:val="19"/>
          <w:szCs w:val="19"/>
        </w:rPr>
        <w:t>1005.</w:t>
      </w:r>
      <w:r w:rsidR="00EC1890">
        <w:rPr>
          <w:sz w:val="19"/>
          <w:szCs w:val="19"/>
          <w:lang w:val="en-US"/>
        </w:rPr>
        <w:t> </w:t>
      </w:r>
      <w:r w:rsidRPr="00954184">
        <w:rPr>
          <w:rFonts w:ascii="Times New Roman" w:hAnsi="Times New Roman" w:cs="Times New Roman"/>
          <w:color w:val="000000"/>
          <w:sz w:val="19"/>
          <w:szCs w:val="19"/>
        </w:rPr>
        <w:t>Для конструкций класс</w:t>
      </w:r>
      <w:r w:rsidRPr="00954184">
        <w:rPr>
          <w:rFonts w:ascii="Times New Roman" w:hAnsi="Times New Roman" w:cs="Times New Roman"/>
          <w:sz w:val="19"/>
          <w:szCs w:val="19"/>
        </w:rPr>
        <w:t>ов безопасности 2 и 3 должны также представляться следующие документы:</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sz w:val="19"/>
          <w:szCs w:val="19"/>
        </w:rPr>
        <w:t>о</w:t>
      </w:r>
      <w:r w:rsidRPr="00954184">
        <w:rPr>
          <w:rFonts w:ascii="Times New Roman" w:hAnsi="Times New Roman" w:cs="Times New Roman"/>
          <w:sz w:val="19"/>
          <w:szCs w:val="19"/>
        </w:rPr>
        <w:t>писание систем зданий и функции их конструкций в составе ядерной установки</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редварительные спецификации конструктивных требований для стальных, бетонных и составных конструкций, включая применяемые нормы, руководства и стандарты, а также их области применения в соответствии с главой 3</w:t>
      </w:r>
      <w:r w:rsidR="0006228A">
        <w:rPr>
          <w:rFonts w:ascii="Times New Roman" w:hAnsi="Times New Roman" w:cs="Times New Roman"/>
          <w:color w:val="000000"/>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 xml:space="preserve">бщие спецификации требований и общие планы </w:t>
      </w:r>
      <w:r w:rsidRPr="00954184">
        <w:rPr>
          <w:rFonts w:ascii="Times New Roman" w:hAnsi="Times New Roman" w:cs="Times New Roman"/>
          <w:sz w:val="19"/>
          <w:szCs w:val="19"/>
        </w:rPr>
        <w:t>инспекций конструкций и зданий</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в</w:t>
      </w:r>
      <w:r w:rsidRPr="00954184">
        <w:rPr>
          <w:rFonts w:ascii="Times New Roman" w:hAnsi="Times New Roman" w:cs="Times New Roman"/>
          <w:color w:val="000000"/>
          <w:sz w:val="19"/>
          <w:szCs w:val="19"/>
        </w:rPr>
        <w:t>ажные с точки зрения проектирования результаты испытаний, например, влияние расплава активной зоны реактора на бетонные конструкции</w:t>
      </w:r>
      <w:r w:rsidR="0006228A">
        <w:rPr>
          <w:rFonts w:ascii="Times New Roman" w:hAnsi="Times New Roman" w:cs="Times New Roman"/>
          <w:color w:val="000000"/>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редварительный отчет по материалам</w:t>
      </w:r>
      <w:r w:rsidR="0006228A">
        <w:rPr>
          <w:rFonts w:ascii="Times New Roman" w:hAnsi="Times New Roman" w:cs="Times New Roman"/>
          <w:color w:val="000000"/>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редварительные расчеты</w:t>
      </w:r>
      <w:r w:rsidRPr="00954184">
        <w:rPr>
          <w:rFonts w:ascii="Times New Roman" w:hAnsi="Times New Roman" w:cs="Times New Roman"/>
          <w:sz w:val="19"/>
          <w:szCs w:val="19"/>
        </w:rPr>
        <w:t xml:space="preserve"> размеров, применимые расчетные модели и компьютерное программное обеспечение</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к</w:t>
      </w:r>
      <w:r w:rsidRPr="00954184">
        <w:rPr>
          <w:rFonts w:ascii="Times New Roman" w:hAnsi="Times New Roman" w:cs="Times New Roman"/>
          <w:color w:val="000000"/>
          <w:sz w:val="19"/>
          <w:szCs w:val="19"/>
        </w:rPr>
        <w:t xml:space="preserve">ритерии </w:t>
      </w:r>
      <w:r w:rsidRPr="00954184">
        <w:rPr>
          <w:rFonts w:ascii="Times New Roman" w:hAnsi="Times New Roman" w:cs="Times New Roman"/>
          <w:sz w:val="19"/>
          <w:szCs w:val="19"/>
        </w:rPr>
        <w:t>эксплуатационного надзора за конструкциями защитной оболочки</w:t>
      </w:r>
      <w:r w:rsidR="0006228A">
        <w:rPr>
          <w:rFonts w:ascii="Times New Roman" w:hAnsi="Times New Roman" w:cs="Times New Roman"/>
          <w:sz w:val="19"/>
          <w:szCs w:val="19"/>
        </w:rPr>
        <w:t>;</w:t>
      </w:r>
    </w:p>
    <w:p w:rsidR="008C43A9" w:rsidRPr="00954184" w:rsidRDefault="008C43A9" w:rsidP="00EC1890">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ринципы контроля утеч</w:t>
      </w:r>
      <w:r w:rsidRPr="00954184">
        <w:rPr>
          <w:rFonts w:ascii="Times New Roman" w:hAnsi="Times New Roman" w:cs="Times New Roman"/>
          <w:sz w:val="19"/>
          <w:szCs w:val="19"/>
        </w:rPr>
        <w:t>ек и надзора за конструкциями бассейнов выдержки</w:t>
      </w:r>
      <w:r w:rsidR="0006228A">
        <w:rPr>
          <w:rFonts w:ascii="Times New Roman" w:hAnsi="Times New Roman" w:cs="Times New Roman"/>
          <w:sz w:val="19"/>
          <w:szCs w:val="19"/>
        </w:rPr>
        <w:t>.</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10.4</w:t>
      </w:r>
      <w:r w:rsidRPr="00F835CE">
        <w:rPr>
          <w:rFonts w:cs="Times New Roman"/>
          <w:b/>
          <w:color w:val="A6A6A6" w:themeColor="background1" w:themeShade="A6"/>
        </w:rPr>
        <w:tab/>
      </w:r>
      <w:r w:rsidRPr="00EC1890">
        <w:rPr>
          <w:rFonts w:cs="Times New Roman"/>
          <w:b/>
        </w:rPr>
        <w:t>Проектная документация, которую необходимо представить во время строительства</w:t>
      </w:r>
    </w:p>
    <w:p w:rsidR="008C43A9" w:rsidRPr="00954184" w:rsidRDefault="008C43A9" w:rsidP="00954184">
      <w:pPr>
        <w:widowControl/>
        <w:shd w:val="clear" w:color="auto" w:fill="FFFFFF"/>
        <w:tabs>
          <w:tab w:val="left" w:pos="446"/>
        </w:tabs>
        <w:spacing w:after="120" w:line="264" w:lineRule="auto"/>
        <w:jc w:val="both"/>
        <w:rPr>
          <w:rFonts w:ascii="Times New Roman" w:hAnsi="Times New Roman" w:cs="Times New Roman"/>
          <w:sz w:val="19"/>
          <w:szCs w:val="19"/>
        </w:rPr>
      </w:pPr>
      <w:r w:rsidRPr="00EC1890">
        <w:rPr>
          <w:b/>
          <w:color w:val="000000"/>
          <w:spacing w:val="-2"/>
          <w:sz w:val="19"/>
          <w:szCs w:val="19"/>
        </w:rPr>
        <w:t>1006.</w:t>
      </w:r>
      <w:r w:rsidR="00EC1890">
        <w:rPr>
          <w:sz w:val="19"/>
          <w:szCs w:val="19"/>
          <w:lang w:val="en-US"/>
        </w:rPr>
        <w:t> </w:t>
      </w:r>
      <w:r w:rsidRPr="00954184">
        <w:rPr>
          <w:rFonts w:ascii="Times New Roman" w:hAnsi="Times New Roman" w:cs="Times New Roman"/>
          <w:color w:val="000000"/>
          <w:sz w:val="19"/>
          <w:szCs w:val="19"/>
        </w:rPr>
        <w:t>В STUK для ознакомления должен представляться план передачи проектной документации. В плане передачи лицензиат должен представить предложение по необходимым к передаче документам и сроки их передачи.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z w:val="19"/>
          <w:szCs w:val="19"/>
        </w:rPr>
        <w:t>1007.</w:t>
      </w:r>
      <w:r w:rsidR="00EC1890">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План производства бетонных конструкций и бетонных частей составных конструкций, относящихся к класс</w:t>
      </w:r>
      <w:r w:rsidRPr="00954184">
        <w:rPr>
          <w:rFonts w:ascii="Times New Roman" w:hAnsi="Times New Roman" w:cs="Times New Roman"/>
          <w:sz w:val="19"/>
          <w:szCs w:val="19"/>
        </w:rPr>
        <w:t xml:space="preserve">ам безопасности 2 и 3, должен представляться в STUK на утверждение за два месяца до начала работ по бетонированию конструкций или конструктивных компонентов. </w:t>
      </w:r>
      <w:r w:rsidR="00177442" w:rsidRPr="00177442">
        <w:rPr>
          <w:rFonts w:ascii="Times New Roman" w:hAnsi="Times New Roman" w:cs="Times New Roman"/>
          <w:sz w:val="19"/>
          <w:szCs w:val="19"/>
        </w:rPr>
        <w:t>Спецификация конструктивных требований с требованиями к проектированию должна быть утверждена STUK до представления планов производства.</w:t>
      </w:r>
    </w:p>
    <w:p w:rsidR="008C43A9" w:rsidRPr="00EC1890" w:rsidRDefault="008C43A9" w:rsidP="00EC1890">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EC1890" w:rsidP="00954184">
      <w:pPr>
        <w:widowControl/>
        <w:numPr>
          <w:ilvl w:val="0"/>
          <w:numId w:val="66"/>
        </w:numPr>
        <w:shd w:val="clear" w:color="auto" w:fill="FFFFFF"/>
        <w:tabs>
          <w:tab w:val="left" w:pos="47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Изготовление стальных конструкций и стальных компоненто</w:t>
      </w:r>
      <w:r w:rsidR="008C43A9" w:rsidRPr="00954184">
        <w:rPr>
          <w:rFonts w:ascii="Times New Roman" w:hAnsi="Times New Roman" w:cs="Times New Roman"/>
          <w:sz w:val="19"/>
          <w:szCs w:val="19"/>
        </w:rPr>
        <w:t>в составных конструкций класса безопасности 2 может начинаться после утверждения</w:t>
      </w:r>
      <w:r w:rsidR="009B250B">
        <w:rPr>
          <w:rFonts w:ascii="Times New Roman" w:hAnsi="Times New Roman" w:cs="Times New Roman"/>
          <w:sz w:val="19"/>
          <w:szCs w:val="19"/>
        </w:rPr>
        <w:t xml:space="preserve"> </w:t>
      </w:r>
      <w:r w:rsidR="008C43A9" w:rsidRPr="00954184">
        <w:rPr>
          <w:rFonts w:ascii="Times New Roman" w:hAnsi="Times New Roman" w:cs="Times New Roman"/>
          <w:sz w:val="19"/>
          <w:szCs w:val="19"/>
        </w:rPr>
        <w:t>STUK плана производства. Это требование относится также к тем компонентам составных конструкций классов безопасности 2 или 3, при проектировании которых используются прочие руководства по оборудованию серии Е (именуемые системно-модульными конструкциями, п. 204).</w:t>
      </w:r>
    </w:p>
    <w:p w:rsidR="008C43A9" w:rsidRPr="00954184" w:rsidRDefault="00EC1890" w:rsidP="00954184">
      <w:pPr>
        <w:widowControl/>
        <w:numPr>
          <w:ilvl w:val="0"/>
          <w:numId w:val="66"/>
        </w:numPr>
        <w:shd w:val="clear" w:color="auto" w:fill="FFFFFF"/>
        <w:tabs>
          <w:tab w:val="left" w:pos="47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План производства стальных конструкций и стальных компонентов составных конструкций класса безопасности 3 должен представляться на утверждение в STUK или </w:t>
      </w:r>
      <w:r w:rsidR="008C43A9" w:rsidRPr="00954184">
        <w:rPr>
          <w:rFonts w:ascii="Times New Roman" w:hAnsi="Times New Roman" w:cs="Times New Roman"/>
          <w:sz w:val="19"/>
          <w:szCs w:val="19"/>
        </w:rPr>
        <w:t>инспектирующую организацию до того, как может быть начато изготовление. Спецификация конструктивных требований для стальных и составных конструкций с требованиями к их проектированию должна быть утверждена STUK до представления плана производства. Производственные инспекции должны проводиться в соответствии с проектной документацией, утвержденной STUK.</w:t>
      </w:r>
    </w:p>
    <w:p w:rsidR="008C43A9" w:rsidRPr="00954184" w:rsidRDefault="00EC1890" w:rsidP="00954184">
      <w:pPr>
        <w:widowControl/>
        <w:numPr>
          <w:ilvl w:val="0"/>
          <w:numId w:val="66"/>
        </w:numPr>
        <w:shd w:val="clear" w:color="auto" w:fill="FFFFFF"/>
        <w:tabs>
          <w:tab w:val="left" w:pos="47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Проектная документация по конструкциям и зданиям класса EYT должна представляться в STUK по запросу во всех случаях</w:t>
      </w:r>
      <w:r w:rsidR="008C43A9" w:rsidRPr="00954184">
        <w:rPr>
          <w:rFonts w:ascii="Times New Roman" w:hAnsi="Times New Roman" w:cs="Times New Roman"/>
          <w:sz w:val="19"/>
          <w:szCs w:val="19"/>
        </w:rPr>
        <w:t>, когда она имеет значение с точки зрения радиационной и ядерной безопасности.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z w:val="19"/>
          <w:szCs w:val="19"/>
        </w:rPr>
        <w:t>1011.</w:t>
      </w:r>
      <w:r w:rsidR="00EC1890">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Окончательный план </w:t>
      </w:r>
      <w:r w:rsidRPr="00954184">
        <w:rPr>
          <w:rFonts w:ascii="Times New Roman" w:hAnsi="Times New Roman" w:cs="Times New Roman"/>
          <w:sz w:val="19"/>
          <w:szCs w:val="19"/>
        </w:rPr>
        <w:t>эксплуатационного надзора за конструкциями должен представляться в STUK на утверждение до загрузки реактора.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3"/>
          <w:sz w:val="19"/>
          <w:szCs w:val="19"/>
        </w:rPr>
        <w:t>1012.</w:t>
      </w:r>
      <w:r w:rsidR="00EC1890">
        <w:rPr>
          <w:rFonts w:ascii="Times New Roman" w:hAnsi="Times New Roman" w:cs="Times New Roman"/>
          <w:b/>
          <w:color w:val="000000"/>
          <w:spacing w:val="-3"/>
          <w:sz w:val="19"/>
          <w:szCs w:val="19"/>
          <w:lang w:val="en-US"/>
        </w:rPr>
        <w:t> </w:t>
      </w:r>
      <w:r w:rsidRPr="00954184">
        <w:rPr>
          <w:rFonts w:ascii="Times New Roman" w:hAnsi="Times New Roman" w:cs="Times New Roman"/>
          <w:sz w:val="19"/>
          <w:szCs w:val="19"/>
        </w:rPr>
        <w:t xml:space="preserve">Если во время изготовления выявляются отклонения от утвержденных документов, должен быть составлен отчет о несоответствиях, в котором </w:t>
      </w:r>
      <w:proofErr w:type="gramStart"/>
      <w:r w:rsidRPr="00954184">
        <w:rPr>
          <w:rFonts w:ascii="Times New Roman" w:hAnsi="Times New Roman" w:cs="Times New Roman"/>
          <w:sz w:val="19"/>
          <w:szCs w:val="19"/>
        </w:rPr>
        <w:t>представляется</w:t>
      </w:r>
      <w:proofErr w:type="gramEnd"/>
      <w:r w:rsidRPr="00954184">
        <w:rPr>
          <w:rFonts w:ascii="Times New Roman" w:hAnsi="Times New Roman" w:cs="Times New Roman"/>
          <w:sz w:val="19"/>
          <w:szCs w:val="19"/>
        </w:rPr>
        <w:t xml:space="preserve"> по крайней мере следующая информация:</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з</w:t>
      </w:r>
      <w:r w:rsidRPr="00954184">
        <w:rPr>
          <w:rFonts w:ascii="Times New Roman" w:hAnsi="Times New Roman" w:cs="Times New Roman"/>
          <w:color w:val="000000"/>
          <w:sz w:val="19"/>
          <w:szCs w:val="19"/>
        </w:rPr>
        <w:t>начимость несоответствия для ядерной безопасности</w:t>
      </w:r>
      <w:r w:rsidRPr="00954184">
        <w:rPr>
          <w:rFonts w:ascii="Times New Roman" w:hAnsi="Times New Roman" w:cs="Times New Roman"/>
          <w:sz w:val="19"/>
          <w:szCs w:val="19"/>
        </w:rPr>
        <w:t xml:space="preserve"> с обоснованиями</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r w:rsidRPr="00954184">
        <w:rPr>
          <w:rFonts w:ascii="Times New Roman" w:hAnsi="Times New Roman" w:cs="Times New Roman"/>
          <w:sz w:val="19"/>
          <w:szCs w:val="19"/>
        </w:rPr>
        <w:tab/>
      </w:r>
      <w:r w:rsidR="0006228A" w:rsidRPr="00954184">
        <w:rPr>
          <w:rFonts w:ascii="Times New Roman" w:hAnsi="Times New Roman" w:cs="Times New Roman"/>
          <w:sz w:val="19"/>
          <w:szCs w:val="19"/>
        </w:rPr>
        <w:t>о</w:t>
      </w:r>
      <w:r w:rsidRPr="00954184">
        <w:rPr>
          <w:rFonts w:ascii="Times New Roman" w:hAnsi="Times New Roman" w:cs="Times New Roman"/>
          <w:sz w:val="19"/>
          <w:szCs w:val="19"/>
        </w:rPr>
        <w:t>писание местоположения, лицо, выявившее несоответствие, лицо, составившее отчет, лицо, рассмотревшее вопрос</w:t>
      </w:r>
      <w:r w:rsidR="0006228A">
        <w:rPr>
          <w:rFonts w:ascii="Times New Roman" w:hAnsi="Times New Roman" w:cs="Times New Roman"/>
          <w:sz w:val="19"/>
          <w:szCs w:val="19"/>
        </w:rPr>
        <w:t>;</w:t>
      </w:r>
      <w:proofErr w:type="gramEnd"/>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06228A" w:rsidRPr="00954184">
        <w:rPr>
          <w:rFonts w:ascii="Times New Roman" w:hAnsi="Times New Roman" w:cs="Times New Roman"/>
          <w:sz w:val="19"/>
          <w:szCs w:val="19"/>
        </w:rPr>
        <w:t>о</w:t>
      </w:r>
      <w:r w:rsidRPr="00954184">
        <w:rPr>
          <w:rFonts w:ascii="Times New Roman" w:hAnsi="Times New Roman" w:cs="Times New Roman"/>
          <w:sz w:val="19"/>
          <w:szCs w:val="19"/>
        </w:rPr>
        <w:t>писание несоответствия, предложение/план действий</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 xml:space="preserve">тметки </w:t>
      </w:r>
      <w:r w:rsidRPr="00954184">
        <w:rPr>
          <w:rFonts w:ascii="Times New Roman" w:hAnsi="Times New Roman" w:cs="Times New Roman"/>
          <w:sz w:val="19"/>
          <w:szCs w:val="19"/>
        </w:rPr>
        <w:t>об инспекции/утверждении в отчете, рассылка отчета о несоответствии</w:t>
      </w:r>
      <w:r w:rsidR="0006228A">
        <w:rPr>
          <w:rFonts w:ascii="Times New Roman" w:hAnsi="Times New Roman" w:cs="Times New Roman"/>
          <w:sz w:val="19"/>
          <w:szCs w:val="19"/>
        </w:rPr>
        <w:t>;</w:t>
      </w:r>
    </w:p>
    <w:p w:rsidR="008C43A9" w:rsidRPr="00954184" w:rsidRDefault="008C43A9" w:rsidP="00EC189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 xml:space="preserve">тметки </w:t>
      </w:r>
      <w:r w:rsidRPr="00954184">
        <w:rPr>
          <w:rFonts w:ascii="Times New Roman" w:hAnsi="Times New Roman" w:cs="Times New Roman"/>
          <w:sz w:val="19"/>
          <w:szCs w:val="19"/>
        </w:rPr>
        <w:t>об инспекции работ, обусловленных отчетом о несоответствии</w:t>
      </w:r>
      <w:r w:rsidR="0006228A">
        <w:rPr>
          <w:rFonts w:ascii="Times New Roman" w:hAnsi="Times New Roman" w:cs="Times New Roman"/>
          <w:sz w:val="19"/>
          <w:szCs w:val="19"/>
        </w:rPr>
        <w:t>;</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EC1890">
      <w:pPr>
        <w:widowControl/>
        <w:shd w:val="clear" w:color="auto" w:fill="FFFFFF"/>
        <w:spacing w:after="120" w:line="264" w:lineRule="auto"/>
        <w:ind w:left="284" w:hanging="284"/>
        <w:jc w:val="both"/>
        <w:rPr>
          <w:rFonts w:ascii="Times New Roman" w:hAnsi="Times New Roman" w:cs="Times New Roman"/>
          <w:sz w:val="19"/>
          <w:szCs w:val="19"/>
        </w:rPr>
      </w:pPr>
      <w:bookmarkStart w:id="18" w:name="bookmark24"/>
      <w:r w:rsidRPr="00954184">
        <w:rPr>
          <w:rFonts w:ascii="Times New Roman" w:hAnsi="Times New Roman" w:cs="Times New Roman"/>
          <w:color w:val="000000"/>
          <w:sz w:val="19"/>
          <w:szCs w:val="19"/>
        </w:rPr>
        <w:t>е</w:t>
      </w:r>
      <w:bookmarkEnd w:id="18"/>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0006228A" w:rsidRPr="00954184">
        <w:rPr>
          <w:rFonts w:ascii="Times New Roman" w:hAnsi="Times New Roman" w:cs="Times New Roman"/>
          <w:color w:val="000000"/>
          <w:sz w:val="19"/>
          <w:szCs w:val="19"/>
        </w:rPr>
        <w:t>о</w:t>
      </w:r>
      <w:r w:rsidRPr="00954184">
        <w:rPr>
          <w:rFonts w:ascii="Times New Roman" w:hAnsi="Times New Roman" w:cs="Times New Roman"/>
          <w:color w:val="000000"/>
          <w:sz w:val="19"/>
          <w:szCs w:val="19"/>
        </w:rPr>
        <w:t xml:space="preserve">тметки </w:t>
      </w:r>
      <w:r w:rsidRPr="00954184">
        <w:rPr>
          <w:rFonts w:ascii="Times New Roman" w:hAnsi="Times New Roman" w:cs="Times New Roman"/>
          <w:sz w:val="19"/>
          <w:szCs w:val="19"/>
        </w:rPr>
        <w:t>об окончательном утверждении отчета о несоответствии</w:t>
      </w:r>
      <w:r w:rsidR="0006228A">
        <w:rPr>
          <w:rFonts w:ascii="Times New Roman" w:hAnsi="Times New Roman" w:cs="Times New Roman"/>
          <w:sz w:val="19"/>
          <w:szCs w:val="19"/>
        </w:rPr>
        <w:t>.</w:t>
      </w:r>
    </w:p>
    <w:p w:rsidR="008C43A9" w:rsidRPr="00954184" w:rsidRDefault="008C43A9" w:rsidP="00954184">
      <w:pPr>
        <w:widowControl/>
        <w:shd w:val="clear" w:color="auto" w:fill="FFFFFF"/>
        <w:tabs>
          <w:tab w:val="left" w:pos="422"/>
        </w:tabs>
        <w:spacing w:after="120" w:line="264" w:lineRule="auto"/>
        <w:jc w:val="both"/>
        <w:rPr>
          <w:rFonts w:ascii="Times New Roman" w:hAnsi="Times New Roman" w:cs="Times New Roman"/>
          <w:sz w:val="19"/>
          <w:szCs w:val="19"/>
        </w:rPr>
      </w:pPr>
      <w:r w:rsidRPr="00EC1890">
        <w:rPr>
          <w:b/>
          <w:color w:val="000000"/>
          <w:spacing w:val="-4"/>
          <w:sz w:val="19"/>
          <w:szCs w:val="19"/>
        </w:rPr>
        <w:t>1013.</w:t>
      </w:r>
      <w:r w:rsidR="00EC1890">
        <w:rPr>
          <w:sz w:val="19"/>
          <w:szCs w:val="19"/>
          <w:lang w:val="en-US"/>
        </w:rPr>
        <w:t> </w:t>
      </w:r>
      <w:r w:rsidRPr="00954184">
        <w:rPr>
          <w:rFonts w:ascii="Times New Roman" w:hAnsi="Times New Roman" w:cs="Times New Roman"/>
          <w:color w:val="000000"/>
          <w:sz w:val="19"/>
          <w:szCs w:val="19"/>
        </w:rPr>
        <w:t>Если выявленные при изготовлении несоответствия влияют на свойства конструкции, итоговый отчет по обоснованию, представляемый вместе с планами производства (</w:t>
      </w:r>
      <w:proofErr w:type="gramStart"/>
      <w:r w:rsidRPr="00954184">
        <w:rPr>
          <w:rFonts w:ascii="Times New Roman" w:hAnsi="Times New Roman" w:cs="Times New Roman"/>
          <w:color w:val="000000"/>
          <w:sz w:val="19"/>
          <w:szCs w:val="19"/>
        </w:rPr>
        <w:t>см</w:t>
      </w:r>
      <w:proofErr w:type="gramEnd"/>
      <w:r w:rsidRPr="00954184">
        <w:rPr>
          <w:rFonts w:ascii="Times New Roman" w:hAnsi="Times New Roman" w:cs="Times New Roman"/>
          <w:color w:val="000000"/>
          <w:sz w:val="19"/>
          <w:szCs w:val="19"/>
        </w:rPr>
        <w:t>. раздел 7.11), должен быть обновлен и передан в STUK на утверждение до приемочной инспекции соответствующей конструкции.</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10.5</w:t>
      </w:r>
      <w:r w:rsidRPr="00F835CE">
        <w:rPr>
          <w:rFonts w:cs="Times New Roman"/>
          <w:b/>
          <w:color w:val="A6A6A6" w:themeColor="background1" w:themeShade="A6"/>
        </w:rPr>
        <w:tab/>
      </w:r>
      <w:r w:rsidRPr="00EC1890">
        <w:rPr>
          <w:rFonts w:cs="Times New Roman"/>
          <w:b/>
        </w:rPr>
        <w:t>Документы, которые необходимо представить на этапе лицензии на эксплуатацию</w:t>
      </w:r>
    </w:p>
    <w:p w:rsidR="008C43A9" w:rsidRPr="00954184" w:rsidRDefault="00EC1890" w:rsidP="00954184">
      <w:pPr>
        <w:widowControl/>
        <w:numPr>
          <w:ilvl w:val="0"/>
          <w:numId w:val="67"/>
        </w:numPr>
        <w:shd w:val="clear" w:color="auto" w:fill="FFFFFF"/>
        <w:tabs>
          <w:tab w:val="left" w:pos="422"/>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Окончательный отчет по обоснованию безопасности рассматривается </w:t>
      </w:r>
      <w:r w:rsidR="008C43A9" w:rsidRPr="00954184">
        <w:rPr>
          <w:rFonts w:ascii="Times New Roman" w:hAnsi="Times New Roman" w:cs="Times New Roman"/>
          <w:sz w:val="19"/>
          <w:szCs w:val="19"/>
        </w:rPr>
        <w:t xml:space="preserve">одновременно с заявкой на лицензию на эксплуатацию. Прочие процедуры контроля, относящиеся к зданиям и сооружениям, рассматриваются в главе 8 и </w:t>
      </w:r>
      <w:r w:rsidR="00002B43" w:rsidRPr="00954184">
        <w:rPr>
          <w:rFonts w:ascii="Times New Roman" w:hAnsi="Times New Roman" w:cs="Times New Roman"/>
          <w:sz w:val="19"/>
          <w:szCs w:val="19"/>
        </w:rPr>
        <w:t>п</w:t>
      </w:r>
      <w:r w:rsidR="008C43A9" w:rsidRPr="00954184">
        <w:rPr>
          <w:rFonts w:ascii="Times New Roman" w:hAnsi="Times New Roman" w:cs="Times New Roman"/>
          <w:sz w:val="19"/>
          <w:szCs w:val="19"/>
        </w:rPr>
        <w:t>риложениях</w:t>
      </w:r>
      <w:proofErr w:type="gramStart"/>
      <w:r w:rsidR="008C43A9" w:rsidRPr="00954184">
        <w:rPr>
          <w:rFonts w:ascii="Times New Roman" w:hAnsi="Times New Roman" w:cs="Times New Roman"/>
          <w:sz w:val="19"/>
          <w:szCs w:val="19"/>
        </w:rPr>
        <w:t xml:space="preserve"> А</w:t>
      </w:r>
      <w:proofErr w:type="gramEnd"/>
      <w:r w:rsidR="008C43A9" w:rsidRPr="00954184">
        <w:rPr>
          <w:rFonts w:ascii="Times New Roman" w:hAnsi="Times New Roman" w:cs="Times New Roman"/>
          <w:sz w:val="19"/>
          <w:szCs w:val="19"/>
        </w:rPr>
        <w:t xml:space="preserve"> и В.</w:t>
      </w:r>
    </w:p>
    <w:p w:rsidR="008C43A9" w:rsidRPr="00954184" w:rsidRDefault="00EC1890" w:rsidP="00954184">
      <w:pPr>
        <w:widowControl/>
        <w:numPr>
          <w:ilvl w:val="0"/>
          <w:numId w:val="67"/>
        </w:numPr>
        <w:shd w:val="clear" w:color="auto" w:fill="FFFFFF"/>
        <w:tabs>
          <w:tab w:val="left" w:pos="42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Исполнительно-техническая документация должна представляться в STUK для ознакомления. Представляемые документы более подробно определены в плане передачи проектной документации.</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10.6</w:t>
      </w:r>
      <w:r w:rsidRPr="00F835CE">
        <w:rPr>
          <w:rFonts w:cs="Times New Roman"/>
          <w:b/>
          <w:color w:val="A6A6A6" w:themeColor="background1" w:themeShade="A6"/>
        </w:rPr>
        <w:tab/>
      </w:r>
      <w:r w:rsidRPr="00EC1890">
        <w:rPr>
          <w:rFonts w:cs="Times New Roman"/>
          <w:b/>
        </w:rPr>
        <w:t>Модификации конструктивных систем эксплуатируемой ядерной установки</w:t>
      </w:r>
    </w:p>
    <w:p w:rsidR="008C43A9" w:rsidRPr="00954184" w:rsidRDefault="008C43A9" w:rsidP="00954184">
      <w:pPr>
        <w:widowControl/>
        <w:shd w:val="clear" w:color="auto" w:fill="FFFFFF"/>
        <w:tabs>
          <w:tab w:val="left" w:pos="480"/>
        </w:tabs>
        <w:spacing w:after="120" w:line="264" w:lineRule="auto"/>
        <w:jc w:val="both"/>
        <w:rPr>
          <w:rFonts w:ascii="Times New Roman" w:hAnsi="Times New Roman" w:cs="Times New Roman"/>
          <w:sz w:val="19"/>
          <w:szCs w:val="19"/>
        </w:rPr>
      </w:pPr>
      <w:r w:rsidRPr="00EC1890">
        <w:rPr>
          <w:b/>
          <w:color w:val="000000"/>
          <w:spacing w:val="-4"/>
          <w:sz w:val="19"/>
          <w:szCs w:val="19"/>
        </w:rPr>
        <w:t>1016.</w:t>
      </w:r>
      <w:r w:rsidR="00EC1890">
        <w:rPr>
          <w:sz w:val="19"/>
          <w:szCs w:val="19"/>
          <w:lang w:val="en-US"/>
        </w:rPr>
        <w:t> </w:t>
      </w:r>
      <w:r w:rsidRPr="00954184">
        <w:rPr>
          <w:rFonts w:ascii="Times New Roman" w:hAnsi="Times New Roman" w:cs="Times New Roman"/>
          <w:color w:val="000000"/>
          <w:sz w:val="19"/>
          <w:szCs w:val="19"/>
        </w:rPr>
        <w:t xml:space="preserve">При представлении документации, относящейся к модификациям конструктивных систем эксплуатируемой ядерной установки, должны соблюдаться те же принципы, что и для </w:t>
      </w:r>
      <w:r w:rsidRPr="00954184">
        <w:rPr>
          <w:rFonts w:ascii="Times New Roman" w:hAnsi="Times New Roman" w:cs="Times New Roman"/>
          <w:sz w:val="19"/>
          <w:szCs w:val="19"/>
        </w:rPr>
        <w:t>строящейся ядерной установки.</w:t>
      </w:r>
    </w:p>
    <w:p w:rsidR="008C43A9" w:rsidRPr="00EC1890" w:rsidRDefault="008C43A9" w:rsidP="00F835CE">
      <w:pPr>
        <w:widowControl/>
        <w:shd w:val="clear" w:color="auto" w:fill="FFFFFF"/>
        <w:tabs>
          <w:tab w:val="left" w:pos="427"/>
        </w:tabs>
        <w:spacing w:before="240" w:after="120" w:line="247" w:lineRule="auto"/>
        <w:rPr>
          <w:rFonts w:cs="Times New Roman"/>
          <w:b/>
          <w:sz w:val="32"/>
          <w:szCs w:val="32"/>
        </w:rPr>
      </w:pPr>
      <w:r w:rsidRPr="00F835CE">
        <w:rPr>
          <w:rFonts w:cs="Times New Roman"/>
          <w:b/>
          <w:color w:val="A6A6A6" w:themeColor="background1" w:themeShade="A6"/>
          <w:sz w:val="32"/>
          <w:szCs w:val="32"/>
        </w:rPr>
        <w:t>11</w:t>
      </w:r>
      <w:r w:rsidRPr="00F835CE">
        <w:rPr>
          <w:rFonts w:cs="Times New Roman"/>
          <w:b/>
          <w:color w:val="A6A6A6" w:themeColor="background1" w:themeShade="A6"/>
          <w:sz w:val="32"/>
          <w:szCs w:val="32"/>
        </w:rPr>
        <w:tab/>
      </w:r>
      <w:r w:rsidRPr="00EC1890">
        <w:rPr>
          <w:rFonts w:cs="Times New Roman"/>
          <w:b/>
          <w:sz w:val="32"/>
          <w:szCs w:val="32"/>
        </w:rPr>
        <w:t>Регулирующий надзор со стороны Надзорного органа по радиационной и ядерной безопасности</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11.1</w:t>
      </w:r>
      <w:r w:rsidRPr="00F835CE">
        <w:rPr>
          <w:rFonts w:cs="Times New Roman"/>
          <w:b/>
          <w:color w:val="A6A6A6" w:themeColor="background1" w:themeShade="A6"/>
        </w:rPr>
        <w:tab/>
      </w:r>
      <w:r w:rsidRPr="00EC1890">
        <w:rPr>
          <w:rFonts w:cs="Times New Roman"/>
          <w:b/>
        </w:rPr>
        <w:t>Разделение ответственности по инспекции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1"/>
          <w:sz w:val="19"/>
          <w:szCs w:val="19"/>
        </w:rPr>
        <w:t>1101.</w:t>
      </w:r>
      <w:r w:rsidR="00EC1890">
        <w:rPr>
          <w:rFonts w:ascii="Times New Roman" w:hAnsi="Times New Roman" w:cs="Times New Roman"/>
          <w:b/>
          <w:color w:val="000000"/>
          <w:spacing w:val="-1"/>
          <w:sz w:val="19"/>
          <w:szCs w:val="19"/>
          <w:lang w:val="en-US"/>
        </w:rPr>
        <w:t> </w:t>
      </w:r>
      <w:r w:rsidRPr="00954184">
        <w:rPr>
          <w:rFonts w:ascii="Times New Roman" w:hAnsi="Times New Roman" w:cs="Times New Roman"/>
          <w:color w:val="000000"/>
          <w:sz w:val="19"/>
          <w:szCs w:val="19"/>
        </w:rPr>
        <w:t xml:space="preserve">STUK </w:t>
      </w:r>
      <w:r w:rsidRPr="00954184">
        <w:rPr>
          <w:rFonts w:ascii="Times New Roman" w:hAnsi="Times New Roman" w:cs="Times New Roman"/>
          <w:sz w:val="19"/>
          <w:szCs w:val="19"/>
        </w:rPr>
        <w:t>инспектирует и утверждает планы для бетонных, стальных и составных конструкций классов безопасности 2 и 3 и выполняет инспекции готовности к бетонированию, а также производственные инспекции стальных конструкций и стальных компонентов составных конструкций в ключевых местах.</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5"/>
          <w:sz w:val="19"/>
          <w:szCs w:val="19"/>
        </w:rPr>
        <w:t>1102.</w:t>
      </w:r>
      <w:r w:rsidR="00EC1890">
        <w:rPr>
          <w:rFonts w:ascii="Times New Roman" w:hAnsi="Times New Roman" w:cs="Times New Roman"/>
          <w:b/>
          <w:color w:val="000000"/>
          <w:spacing w:val="-5"/>
          <w:sz w:val="19"/>
          <w:szCs w:val="19"/>
          <w:lang w:val="en-US"/>
        </w:rPr>
        <w:t> </w:t>
      </w:r>
      <w:r w:rsidRPr="00954184">
        <w:rPr>
          <w:rFonts w:ascii="Times New Roman" w:hAnsi="Times New Roman" w:cs="Times New Roman"/>
          <w:color w:val="000000"/>
          <w:sz w:val="19"/>
          <w:szCs w:val="19"/>
        </w:rPr>
        <w:t xml:space="preserve">Разделение </w:t>
      </w:r>
      <w:r w:rsidRPr="00954184">
        <w:rPr>
          <w:rFonts w:ascii="Times New Roman" w:hAnsi="Times New Roman" w:cs="Times New Roman"/>
          <w:sz w:val="19"/>
          <w:szCs w:val="19"/>
        </w:rPr>
        <w:t xml:space="preserve">сфер ответственности в области инспекций между STUK и уполномоченным инспектирующим органом представлено в </w:t>
      </w:r>
      <w:r w:rsidR="00002B43" w:rsidRPr="00954184">
        <w:rPr>
          <w:rFonts w:ascii="Times New Roman" w:hAnsi="Times New Roman" w:cs="Times New Roman"/>
          <w:sz w:val="19"/>
          <w:szCs w:val="19"/>
        </w:rPr>
        <w:t>п</w:t>
      </w:r>
      <w:r w:rsidRPr="00954184">
        <w:rPr>
          <w:rFonts w:ascii="Times New Roman" w:hAnsi="Times New Roman" w:cs="Times New Roman"/>
          <w:sz w:val="19"/>
          <w:szCs w:val="19"/>
        </w:rPr>
        <w:t>риложении С. Разделение сфер ответственности в области инспекций может быть дополнено отдельными решениями по тем зданиям и конструкциям, которые будет инспектировать STUK (например, конструкции для физической защиты, бассейны выдержки и испытания давлением).</w:t>
      </w:r>
    </w:p>
    <w:p w:rsidR="008C43A9" w:rsidRPr="00954184" w:rsidRDefault="008C43A9" w:rsidP="00954184">
      <w:pPr>
        <w:widowControl/>
        <w:shd w:val="clear" w:color="auto" w:fill="FFFFFF"/>
        <w:tabs>
          <w:tab w:val="left" w:pos="418"/>
        </w:tabs>
        <w:spacing w:after="120" w:line="264" w:lineRule="auto"/>
        <w:jc w:val="both"/>
        <w:rPr>
          <w:rFonts w:ascii="Times New Roman" w:hAnsi="Times New Roman" w:cs="Times New Roman"/>
          <w:sz w:val="19"/>
          <w:szCs w:val="19"/>
        </w:rPr>
      </w:pPr>
      <w:r w:rsidRPr="00EC1890">
        <w:rPr>
          <w:b/>
          <w:color w:val="000000"/>
          <w:spacing w:val="-6"/>
          <w:sz w:val="19"/>
          <w:szCs w:val="19"/>
        </w:rPr>
        <w:t>1103.</w:t>
      </w:r>
      <w:r w:rsidR="00EC1890">
        <w:rPr>
          <w:sz w:val="19"/>
          <w:szCs w:val="19"/>
          <w:lang w:val="en-US"/>
        </w:rPr>
        <w:t> </w:t>
      </w:r>
      <w:r w:rsidRPr="00954184">
        <w:rPr>
          <w:rFonts w:ascii="Times New Roman" w:hAnsi="Times New Roman" w:cs="Times New Roman"/>
          <w:sz w:val="19"/>
          <w:szCs w:val="19"/>
        </w:rPr>
        <w:t>Инспектирующая организация должна быть уполномочена и утверждена в соответствии с Руководством YVL E.1, а также она должна обладать предварительными условиями для инспекций.</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11.2</w:t>
      </w:r>
      <w:r w:rsidRPr="00F835CE">
        <w:rPr>
          <w:rFonts w:cs="Times New Roman"/>
          <w:b/>
          <w:color w:val="A6A6A6" w:themeColor="background1" w:themeShade="A6"/>
        </w:rPr>
        <w:tab/>
      </w:r>
      <w:r w:rsidRPr="00EC1890">
        <w:rPr>
          <w:rFonts w:cs="Times New Roman"/>
          <w:b/>
        </w:rPr>
        <w:t>Спецификация конструктивных требований</w:t>
      </w:r>
    </w:p>
    <w:p w:rsidR="008C43A9" w:rsidRPr="00954184" w:rsidRDefault="00EC1890" w:rsidP="00954184">
      <w:pPr>
        <w:widowControl/>
        <w:numPr>
          <w:ilvl w:val="0"/>
          <w:numId w:val="68"/>
        </w:numPr>
        <w:shd w:val="clear" w:color="auto" w:fill="FFFFFF"/>
        <w:tabs>
          <w:tab w:val="left" w:pos="418"/>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STUK своим решением должен утвердить установленную лицензиатом спецификацию конструктивных требований для бетонных, стальных и составных конструкций.</w:t>
      </w:r>
    </w:p>
    <w:p w:rsidR="008C43A9" w:rsidRPr="00954184" w:rsidRDefault="00EC1890" w:rsidP="00954184">
      <w:pPr>
        <w:widowControl/>
        <w:numPr>
          <w:ilvl w:val="0"/>
          <w:numId w:val="68"/>
        </w:numPr>
        <w:shd w:val="clear" w:color="auto" w:fill="FFFFFF"/>
        <w:tabs>
          <w:tab w:val="left" w:pos="418"/>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Выполнение установленных требований должно подтверждаться в связи с рассмотрением документов и производственными инспекциями, а также в </w:t>
      </w:r>
      <w:r w:rsidR="008C43A9" w:rsidRPr="00954184">
        <w:rPr>
          <w:rFonts w:ascii="Times New Roman" w:hAnsi="Times New Roman" w:cs="Times New Roman"/>
          <w:sz w:val="19"/>
          <w:szCs w:val="19"/>
        </w:rPr>
        <w:t>рамках программ производственных инспекций и эксплуатационного контроля.</w:t>
      </w:r>
    </w:p>
    <w:p w:rsidR="008C43A9" w:rsidRPr="00954184" w:rsidRDefault="00EC1890" w:rsidP="00954184">
      <w:pPr>
        <w:widowControl/>
        <w:numPr>
          <w:ilvl w:val="0"/>
          <w:numId w:val="68"/>
        </w:numPr>
        <w:shd w:val="clear" w:color="auto" w:fill="FFFFFF"/>
        <w:tabs>
          <w:tab w:val="left" w:pos="418"/>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Спецификации, составленные поставщиками оборудования и атомной электростанции и основывающиеся на требованиях лицензиата, должны утверждаться в решениях STUK.</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11.3</w:t>
      </w:r>
      <w:r w:rsidRPr="00F835CE">
        <w:rPr>
          <w:rFonts w:cs="Times New Roman"/>
          <w:b/>
          <w:color w:val="A6A6A6" w:themeColor="background1" w:themeShade="A6"/>
        </w:rPr>
        <w:tab/>
      </w:r>
      <w:r w:rsidRPr="00EC1890">
        <w:rPr>
          <w:rFonts w:cs="Times New Roman"/>
          <w:b/>
        </w:rPr>
        <w:t>Утверждение инспектирующих и испытательных организаций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z w:val="19"/>
          <w:szCs w:val="19"/>
        </w:rPr>
        <w:t>1107.</w:t>
      </w:r>
      <w:r w:rsidR="00EC1890">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Требования и процедуры утверждения </w:t>
      </w:r>
      <w:r w:rsidRPr="00954184">
        <w:rPr>
          <w:rFonts w:ascii="Times New Roman" w:hAnsi="Times New Roman" w:cs="Times New Roman"/>
          <w:sz w:val="19"/>
          <w:szCs w:val="19"/>
        </w:rPr>
        <w:t>инспектирующих организаций представлены в Руководстве YVL E.1, а требования и процедура утверждения испытательных организаций представлены в Руководстве YVL E.12.</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11.4</w:t>
      </w:r>
      <w:r w:rsidRPr="00F835CE">
        <w:rPr>
          <w:rFonts w:cs="Times New Roman"/>
          <w:b/>
          <w:color w:val="A6A6A6" w:themeColor="background1" w:themeShade="A6"/>
        </w:rPr>
        <w:tab/>
      </w:r>
      <w:r w:rsidRPr="00EC1890">
        <w:rPr>
          <w:rFonts w:cs="Times New Roman"/>
          <w:b/>
        </w:rPr>
        <w:t>Регулирование деятельности проектных организаций</w:t>
      </w:r>
    </w:p>
    <w:p w:rsidR="008C43A9" w:rsidRPr="00954184" w:rsidRDefault="008C43A9" w:rsidP="00954184">
      <w:pPr>
        <w:widowControl/>
        <w:shd w:val="clear" w:color="auto" w:fill="FFFFFF"/>
        <w:tabs>
          <w:tab w:val="left" w:pos="461"/>
        </w:tabs>
        <w:spacing w:after="120" w:line="264" w:lineRule="auto"/>
        <w:jc w:val="both"/>
        <w:rPr>
          <w:rFonts w:ascii="Times New Roman" w:hAnsi="Times New Roman" w:cs="Times New Roman"/>
          <w:sz w:val="19"/>
          <w:szCs w:val="19"/>
        </w:rPr>
      </w:pPr>
      <w:r w:rsidRPr="00EC1890">
        <w:rPr>
          <w:b/>
          <w:color w:val="000000"/>
          <w:spacing w:val="-6"/>
          <w:sz w:val="19"/>
          <w:szCs w:val="19"/>
        </w:rPr>
        <w:t>1108.</w:t>
      </w:r>
      <w:r w:rsidR="00EC1890">
        <w:rPr>
          <w:sz w:val="19"/>
          <w:szCs w:val="19"/>
          <w:lang w:val="en-US"/>
        </w:rPr>
        <w:t> </w:t>
      </w:r>
      <w:r w:rsidRPr="00954184">
        <w:rPr>
          <w:rFonts w:ascii="Times New Roman" w:hAnsi="Times New Roman" w:cs="Times New Roman"/>
          <w:color w:val="000000"/>
          <w:sz w:val="19"/>
          <w:szCs w:val="19"/>
        </w:rPr>
        <w:t>Регулирование деятельности проектных организаций рассматривается в Руководствах YVL B.1 и YVL E.4.</w:t>
      </w:r>
    </w:p>
    <w:p w:rsidR="008C43A9" w:rsidRPr="00954184" w:rsidRDefault="008C43A9" w:rsidP="00954184">
      <w:pPr>
        <w:widowControl/>
        <w:shd w:val="clear" w:color="auto" w:fill="FFFFFF"/>
        <w:tabs>
          <w:tab w:val="left" w:pos="413"/>
        </w:tabs>
        <w:spacing w:after="120" w:line="264" w:lineRule="auto"/>
        <w:jc w:val="both"/>
        <w:rPr>
          <w:rFonts w:ascii="Times New Roman" w:hAnsi="Times New Roman" w:cs="Times New Roman"/>
          <w:sz w:val="19"/>
          <w:szCs w:val="19"/>
        </w:rPr>
      </w:pPr>
      <w:r w:rsidRPr="00EC1890">
        <w:rPr>
          <w:b/>
          <w:color w:val="000000"/>
          <w:spacing w:val="-6"/>
          <w:sz w:val="19"/>
          <w:szCs w:val="19"/>
        </w:rPr>
        <w:t>1109.</w:t>
      </w:r>
      <w:r w:rsidR="00EC1890">
        <w:rPr>
          <w:sz w:val="19"/>
          <w:szCs w:val="19"/>
          <w:lang w:val="en-US"/>
        </w:rPr>
        <w:t> </w:t>
      </w:r>
      <w:r w:rsidRPr="00954184">
        <w:rPr>
          <w:rFonts w:ascii="Times New Roman" w:hAnsi="Times New Roman" w:cs="Times New Roman"/>
          <w:color w:val="000000"/>
          <w:sz w:val="19"/>
          <w:szCs w:val="19"/>
        </w:rPr>
        <w:t xml:space="preserve">STUK утверждает </w:t>
      </w:r>
      <w:r w:rsidRPr="00954184">
        <w:rPr>
          <w:rFonts w:ascii="Times New Roman" w:hAnsi="Times New Roman" w:cs="Times New Roman"/>
          <w:sz w:val="19"/>
          <w:szCs w:val="19"/>
        </w:rPr>
        <w:t>описание проектной организации и проверяет квалификацию проектировщиков строительных конструкций в соответствии с требованиями, установленными в главе 6.2 настоящего руководства.</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11.5</w:t>
      </w:r>
      <w:r w:rsidRPr="00F835CE">
        <w:rPr>
          <w:rFonts w:cs="Times New Roman"/>
          <w:b/>
          <w:color w:val="A6A6A6" w:themeColor="background1" w:themeShade="A6"/>
        </w:rPr>
        <w:tab/>
      </w:r>
      <w:r w:rsidRPr="00EC1890">
        <w:rPr>
          <w:rFonts w:cs="Times New Roman"/>
          <w:b/>
        </w:rPr>
        <w:t>Планы производства и проектная документация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1"/>
          <w:sz w:val="19"/>
          <w:szCs w:val="19"/>
        </w:rPr>
        <w:t>1110.</w:t>
      </w:r>
      <w:r w:rsidR="00EC1890">
        <w:rPr>
          <w:rFonts w:ascii="Times New Roman" w:hAnsi="Times New Roman" w:cs="Times New Roman"/>
          <w:b/>
          <w:color w:val="000000"/>
          <w:spacing w:val="-1"/>
          <w:sz w:val="19"/>
          <w:szCs w:val="19"/>
          <w:lang w:val="en-US"/>
        </w:rPr>
        <w:t> </w:t>
      </w:r>
      <w:r w:rsidRPr="00954184">
        <w:rPr>
          <w:rFonts w:ascii="Times New Roman" w:hAnsi="Times New Roman" w:cs="Times New Roman"/>
          <w:color w:val="000000"/>
          <w:sz w:val="19"/>
          <w:szCs w:val="19"/>
        </w:rPr>
        <w:t xml:space="preserve">STUK или уполномоченный </w:t>
      </w:r>
      <w:r w:rsidRPr="00954184">
        <w:rPr>
          <w:rFonts w:ascii="Times New Roman" w:hAnsi="Times New Roman" w:cs="Times New Roman"/>
          <w:sz w:val="19"/>
          <w:szCs w:val="19"/>
        </w:rPr>
        <w:t>инспектирующий орган должен рассмотреть план производства стальных конструкций и стальных компонентов составных конструкций и проектную документацию по бетонным конструкциям,</w:t>
      </w:r>
      <w:bookmarkStart w:id="19" w:name="bookmark25"/>
      <w:r w:rsidRPr="00954184">
        <w:rPr>
          <w:rFonts w:ascii="Times New Roman" w:hAnsi="Times New Roman" w:cs="Times New Roman"/>
          <w:sz w:val="19"/>
          <w:szCs w:val="19"/>
        </w:rPr>
        <w:t xml:space="preserve"> ко</w:t>
      </w:r>
      <w:bookmarkEnd w:id="19"/>
      <w:r w:rsidRPr="00954184">
        <w:rPr>
          <w:rFonts w:ascii="Times New Roman" w:hAnsi="Times New Roman" w:cs="Times New Roman"/>
          <w:sz w:val="19"/>
          <w:szCs w:val="19"/>
        </w:rPr>
        <w:t>торые содержат документы, изложенные в главах 7 и 10 настоящего руководства.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EC1890" w:rsidRDefault="008C43A9" w:rsidP="00EC1890">
      <w:pPr>
        <w:shd w:val="clear" w:color="auto" w:fill="FFFFFF"/>
        <w:jc w:val="both"/>
        <w:rPr>
          <w:rFonts w:ascii="Times New Roman" w:hAnsi="Times New Roman" w:cs="Times New Roman"/>
          <w:sz w:val="2"/>
          <w:szCs w:val="19"/>
        </w:r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22"/>
          <w:sz w:val="19"/>
          <w:szCs w:val="19"/>
        </w:rPr>
        <w:t>1111.</w:t>
      </w:r>
      <w:r w:rsidR="00EC1890">
        <w:rPr>
          <w:rFonts w:ascii="Times New Roman" w:hAnsi="Times New Roman" w:cs="Times New Roman"/>
          <w:b/>
          <w:color w:val="000000"/>
          <w:spacing w:val="-22"/>
          <w:sz w:val="19"/>
          <w:szCs w:val="19"/>
          <w:lang w:val="en-US"/>
        </w:rPr>
        <w:t> </w:t>
      </w:r>
      <w:r w:rsidRPr="00954184">
        <w:rPr>
          <w:rFonts w:ascii="Times New Roman" w:hAnsi="Times New Roman" w:cs="Times New Roman"/>
          <w:color w:val="000000"/>
          <w:sz w:val="19"/>
          <w:szCs w:val="19"/>
        </w:rPr>
        <w:t>Первым этапом рассмотрения плана производства и проектной документации является оценка итогового отчета по обоснованию, составленного лицензиатом. Если собственное рассмотрение лицензиата признается недостаточным,</w:t>
      </w:r>
      <w:r w:rsidRPr="00954184">
        <w:rPr>
          <w:rFonts w:ascii="Times New Roman" w:hAnsi="Times New Roman" w:cs="Times New Roman"/>
          <w:sz w:val="19"/>
          <w:szCs w:val="19"/>
        </w:rPr>
        <w:t xml:space="preserve"> </w:t>
      </w:r>
      <w:r w:rsidR="009B250B" w:rsidRPr="009B250B">
        <w:rPr>
          <w:rFonts w:ascii="Times New Roman" w:hAnsi="Times New Roman" w:cs="Times New Roman"/>
          <w:sz w:val="19"/>
          <w:szCs w:val="19"/>
        </w:rPr>
        <w:t>л</w:t>
      </w:r>
      <w:r w:rsidRPr="00954184">
        <w:rPr>
          <w:rFonts w:ascii="Times New Roman" w:hAnsi="Times New Roman" w:cs="Times New Roman"/>
          <w:sz w:val="19"/>
          <w:szCs w:val="19"/>
        </w:rPr>
        <w:t>ицензиат должен представить дополнения к нему.</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2"/>
          <w:sz w:val="19"/>
          <w:szCs w:val="19"/>
        </w:rPr>
        <w:t>1112.</w:t>
      </w:r>
      <w:r w:rsidR="00EC1890">
        <w:rPr>
          <w:rFonts w:ascii="Times New Roman" w:hAnsi="Times New Roman" w:cs="Times New Roman"/>
          <w:b/>
          <w:color w:val="000000"/>
          <w:spacing w:val="-2"/>
          <w:sz w:val="19"/>
          <w:szCs w:val="19"/>
          <w:lang w:val="en-US"/>
        </w:rPr>
        <w:t> </w:t>
      </w:r>
      <w:r w:rsidRPr="00954184">
        <w:rPr>
          <w:rFonts w:ascii="Times New Roman" w:hAnsi="Times New Roman" w:cs="Times New Roman"/>
          <w:color w:val="000000"/>
          <w:sz w:val="19"/>
          <w:szCs w:val="19"/>
        </w:rPr>
        <w:t xml:space="preserve">Результат рассмотрения плана производства должен </w:t>
      </w:r>
      <w:r w:rsidRPr="00954184">
        <w:rPr>
          <w:rFonts w:ascii="Times New Roman" w:hAnsi="Times New Roman" w:cs="Times New Roman"/>
          <w:sz w:val="19"/>
          <w:szCs w:val="19"/>
        </w:rPr>
        <w:t>быть представлен в решении STUK или уполномоченного инспектирующего органа. Незначительные обновления утвержденных планов могут быть рассмотрены после их получения для ознакомления.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2"/>
          <w:sz w:val="19"/>
          <w:szCs w:val="19"/>
        </w:rPr>
        <w:t>1113.</w:t>
      </w:r>
      <w:r w:rsidR="00EC1890">
        <w:rPr>
          <w:rFonts w:ascii="Times New Roman" w:hAnsi="Times New Roman" w:cs="Times New Roman"/>
          <w:b/>
          <w:color w:val="000000"/>
          <w:spacing w:val="-2"/>
          <w:sz w:val="19"/>
          <w:szCs w:val="19"/>
          <w:lang w:val="en-US"/>
        </w:rPr>
        <w:t> </w:t>
      </w:r>
      <w:r w:rsidRPr="00954184">
        <w:rPr>
          <w:rFonts w:ascii="Times New Roman" w:hAnsi="Times New Roman" w:cs="Times New Roman"/>
          <w:color w:val="000000"/>
          <w:sz w:val="19"/>
          <w:szCs w:val="19"/>
        </w:rPr>
        <w:t xml:space="preserve">STUK или уполномоченный </w:t>
      </w:r>
      <w:r w:rsidRPr="00954184">
        <w:rPr>
          <w:rFonts w:ascii="Times New Roman" w:hAnsi="Times New Roman" w:cs="Times New Roman"/>
          <w:sz w:val="19"/>
          <w:szCs w:val="19"/>
        </w:rPr>
        <w:t>инспектирующий орган должен выдать разрешение на начало изготовления на основании планов производства и проектной документации в соответствии с главой 10.4, а также на основании инспекций в соответствии с главой 11.</w:t>
      </w:r>
    </w:p>
    <w:p w:rsidR="008C43A9" w:rsidRPr="00EC1890"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11.6</w:t>
      </w:r>
      <w:r w:rsidRPr="00F835CE">
        <w:rPr>
          <w:rFonts w:cs="Times New Roman"/>
          <w:b/>
          <w:color w:val="A6A6A6" w:themeColor="background1" w:themeShade="A6"/>
        </w:rPr>
        <w:tab/>
      </w:r>
      <w:r w:rsidRPr="00EC1890">
        <w:rPr>
          <w:rFonts w:cs="Times New Roman"/>
          <w:b/>
        </w:rPr>
        <w:t>Производственный контроль и производственная инспекция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2"/>
          <w:sz w:val="19"/>
          <w:szCs w:val="19"/>
        </w:rPr>
        <w:t>1114.</w:t>
      </w:r>
      <w:r w:rsidR="00EC1890">
        <w:rPr>
          <w:rFonts w:ascii="Times New Roman" w:hAnsi="Times New Roman" w:cs="Times New Roman"/>
          <w:b/>
          <w:color w:val="000000"/>
          <w:spacing w:val="-2"/>
          <w:sz w:val="19"/>
          <w:szCs w:val="19"/>
          <w:lang w:val="en-US"/>
        </w:rPr>
        <w:t> </w:t>
      </w:r>
      <w:r w:rsidRPr="00954184">
        <w:rPr>
          <w:rFonts w:ascii="Times New Roman" w:hAnsi="Times New Roman" w:cs="Times New Roman"/>
          <w:color w:val="000000"/>
          <w:sz w:val="19"/>
          <w:szCs w:val="19"/>
        </w:rPr>
        <w:t xml:space="preserve">STUK или уполномоченный </w:t>
      </w:r>
      <w:r w:rsidRPr="00954184">
        <w:rPr>
          <w:rFonts w:ascii="Times New Roman" w:hAnsi="Times New Roman" w:cs="Times New Roman"/>
          <w:sz w:val="19"/>
          <w:szCs w:val="19"/>
        </w:rPr>
        <w:t xml:space="preserve">инспектирующий орган осуществляет </w:t>
      </w:r>
      <w:proofErr w:type="gramStart"/>
      <w:r w:rsidRPr="00954184">
        <w:rPr>
          <w:rFonts w:ascii="Times New Roman" w:hAnsi="Times New Roman" w:cs="Times New Roman"/>
          <w:sz w:val="19"/>
          <w:szCs w:val="19"/>
        </w:rPr>
        <w:t>контроль за</w:t>
      </w:r>
      <w:proofErr w:type="gramEnd"/>
      <w:r w:rsidRPr="00954184">
        <w:rPr>
          <w:rFonts w:ascii="Times New Roman" w:hAnsi="Times New Roman" w:cs="Times New Roman"/>
          <w:sz w:val="19"/>
          <w:szCs w:val="19"/>
        </w:rPr>
        <w:t xml:space="preserve"> изготовлением стальных конструкций, имеющих классификацию безопасности, в связи с промежуточными производственными инспекциями или во время отдельных посещений. Также может быть согласовано надзорное посещение с целью его включения в состав контрольных проверок, которые проводятся во время изготовления.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2"/>
          <w:sz w:val="19"/>
          <w:szCs w:val="19"/>
        </w:rPr>
        <w:t>1115.</w:t>
      </w:r>
      <w:r w:rsidR="00EC1890">
        <w:rPr>
          <w:rFonts w:ascii="Times New Roman" w:hAnsi="Times New Roman" w:cs="Times New Roman"/>
          <w:b/>
          <w:color w:val="000000"/>
          <w:spacing w:val="-2"/>
          <w:sz w:val="19"/>
          <w:szCs w:val="19"/>
          <w:lang w:val="en-US"/>
        </w:rPr>
        <w:t> </w:t>
      </w:r>
      <w:r w:rsidRPr="00954184">
        <w:rPr>
          <w:rFonts w:ascii="Times New Roman" w:hAnsi="Times New Roman" w:cs="Times New Roman"/>
          <w:color w:val="000000"/>
          <w:sz w:val="19"/>
          <w:szCs w:val="19"/>
        </w:rPr>
        <w:t xml:space="preserve">STUK утверждает </w:t>
      </w:r>
      <w:r w:rsidRPr="00954184">
        <w:rPr>
          <w:rFonts w:ascii="Times New Roman" w:hAnsi="Times New Roman" w:cs="Times New Roman"/>
          <w:sz w:val="19"/>
          <w:szCs w:val="19"/>
        </w:rPr>
        <w:t>описание организации, осуществляющей надзор за строительными работами, и проверяет квалификации лиц, осуществляющих надзор, в соответствии с требованиями, установленными в главе 4.1 настоящего руководства.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3"/>
          <w:sz w:val="19"/>
          <w:szCs w:val="19"/>
        </w:rPr>
        <w:t>1116.</w:t>
      </w:r>
      <w:r w:rsidR="00EC1890">
        <w:rPr>
          <w:rFonts w:ascii="Times New Roman" w:hAnsi="Times New Roman" w:cs="Times New Roman"/>
          <w:b/>
          <w:color w:val="000000"/>
          <w:spacing w:val="-3"/>
          <w:sz w:val="19"/>
          <w:szCs w:val="19"/>
          <w:lang w:val="en-US"/>
        </w:rPr>
        <w:t> </w:t>
      </w:r>
      <w:r w:rsidRPr="00954184">
        <w:rPr>
          <w:rFonts w:ascii="Times New Roman" w:hAnsi="Times New Roman" w:cs="Times New Roman"/>
          <w:color w:val="000000"/>
          <w:sz w:val="19"/>
          <w:szCs w:val="19"/>
        </w:rPr>
        <w:t xml:space="preserve">STUK осуществляет надзор за изготовлением бетонных конструкций, имеющих классификацию безопасности, при помощи проведения </w:t>
      </w:r>
      <w:r w:rsidRPr="00954184">
        <w:rPr>
          <w:rFonts w:ascii="Times New Roman" w:hAnsi="Times New Roman" w:cs="Times New Roman"/>
          <w:sz w:val="19"/>
          <w:szCs w:val="19"/>
        </w:rPr>
        <w:t xml:space="preserve">инспекций готовности к работам по бетонированию, подливке, нагнетанию бетонной смеси и </w:t>
      </w:r>
      <w:proofErr w:type="spellStart"/>
      <w:r w:rsidRPr="00954184">
        <w:rPr>
          <w:rFonts w:ascii="Times New Roman" w:hAnsi="Times New Roman" w:cs="Times New Roman"/>
          <w:sz w:val="19"/>
          <w:szCs w:val="19"/>
        </w:rPr>
        <w:t>преднапряжению</w:t>
      </w:r>
      <w:proofErr w:type="spellEnd"/>
      <w:r w:rsidRPr="00954184">
        <w:rPr>
          <w:rFonts w:ascii="Times New Roman" w:hAnsi="Times New Roman" w:cs="Times New Roman"/>
          <w:sz w:val="19"/>
          <w:szCs w:val="19"/>
        </w:rPr>
        <w:t xml:space="preserve">, либо во время отдельных посещений. Надзор также осуществляется за ведением работ по бетонированию, подливке, нагнетанию бетонной смеси и </w:t>
      </w:r>
      <w:proofErr w:type="spellStart"/>
      <w:r w:rsidRPr="00954184">
        <w:rPr>
          <w:rFonts w:ascii="Times New Roman" w:hAnsi="Times New Roman" w:cs="Times New Roman"/>
          <w:sz w:val="19"/>
          <w:szCs w:val="19"/>
        </w:rPr>
        <w:t>преднапряжению</w:t>
      </w:r>
      <w:proofErr w:type="spellEnd"/>
      <w:r w:rsidRPr="00954184">
        <w:rPr>
          <w:rFonts w:ascii="Times New Roman" w:hAnsi="Times New Roman" w:cs="Times New Roman"/>
          <w:sz w:val="19"/>
          <w:szCs w:val="19"/>
        </w:rPr>
        <w:t>.</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3"/>
          <w:sz w:val="19"/>
          <w:szCs w:val="19"/>
        </w:rPr>
        <w:t>1117.</w:t>
      </w:r>
      <w:r w:rsidR="00EC1890">
        <w:rPr>
          <w:rFonts w:ascii="Times New Roman" w:hAnsi="Times New Roman" w:cs="Times New Roman"/>
          <w:b/>
          <w:color w:val="000000"/>
          <w:spacing w:val="-3"/>
          <w:sz w:val="19"/>
          <w:szCs w:val="19"/>
          <w:lang w:val="en-US"/>
        </w:rPr>
        <w:t> </w:t>
      </w:r>
      <w:r w:rsidRPr="00954184">
        <w:rPr>
          <w:rFonts w:ascii="Times New Roman" w:hAnsi="Times New Roman" w:cs="Times New Roman"/>
          <w:color w:val="000000"/>
          <w:sz w:val="19"/>
          <w:szCs w:val="19"/>
        </w:rPr>
        <w:t xml:space="preserve">Результаты надзора должны заноситься в протокол производственной инспекции и/или </w:t>
      </w:r>
      <w:r w:rsidRPr="00954184">
        <w:rPr>
          <w:rFonts w:ascii="Times New Roman" w:hAnsi="Times New Roman" w:cs="Times New Roman"/>
          <w:sz w:val="19"/>
          <w:szCs w:val="19"/>
        </w:rPr>
        <w:t>служебные записки о проведении инспекций стальных конструкций. Результаты наблюдений, выполненных во время надзора за бетонными конструкциями, заносятся в протоколы готовности. При обнаружении значительных дефектов инспектор может приостановить изготовление.</w:t>
      </w:r>
    </w:p>
    <w:p w:rsidR="008C43A9" w:rsidRPr="00EC1890" w:rsidRDefault="008C43A9" w:rsidP="00EC1890">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3"/>
          <w:sz w:val="19"/>
          <w:szCs w:val="19"/>
        </w:rPr>
        <w:t>1118.</w:t>
      </w:r>
      <w:r w:rsidR="00EC1890">
        <w:rPr>
          <w:rFonts w:ascii="Times New Roman" w:hAnsi="Times New Roman" w:cs="Times New Roman"/>
          <w:b/>
          <w:color w:val="000000"/>
          <w:spacing w:val="-3"/>
          <w:sz w:val="19"/>
          <w:szCs w:val="19"/>
          <w:lang w:val="en-US"/>
        </w:rPr>
        <w:t> </w:t>
      </w:r>
      <w:r w:rsidRPr="00954184">
        <w:rPr>
          <w:rFonts w:ascii="Times New Roman" w:hAnsi="Times New Roman" w:cs="Times New Roman"/>
          <w:color w:val="000000"/>
          <w:sz w:val="19"/>
          <w:szCs w:val="19"/>
        </w:rPr>
        <w:t xml:space="preserve">Проводимая STUK или уполномоченным </w:t>
      </w:r>
      <w:r w:rsidRPr="00954184">
        <w:rPr>
          <w:rFonts w:ascii="Times New Roman" w:hAnsi="Times New Roman" w:cs="Times New Roman"/>
          <w:sz w:val="19"/>
          <w:szCs w:val="19"/>
        </w:rPr>
        <w:t>инспектирующим органом производственная инспекция стальной конструкции или стального компонента составной конструкции должна включать в себя верификацию конструкции на соответствие требованиям плана производства, рассмотрение документации о результатах изготовления или монтажа, производственную инспекцию, проверку результатов испытаний верификации прочности, а также рассмотрение необходимых испытаний давлением и функциональных испытаний.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EC1890">
        <w:rPr>
          <w:b/>
          <w:color w:val="000000"/>
          <w:spacing w:val="-3"/>
          <w:sz w:val="19"/>
          <w:szCs w:val="19"/>
        </w:rPr>
        <w:t>1119.</w:t>
      </w:r>
      <w:r w:rsidR="00EC1890">
        <w:rPr>
          <w:rFonts w:ascii="Times New Roman" w:hAnsi="Times New Roman" w:cs="Times New Roman"/>
          <w:b/>
          <w:color w:val="000000"/>
          <w:spacing w:val="-3"/>
          <w:sz w:val="19"/>
          <w:szCs w:val="19"/>
          <w:lang w:val="en-US"/>
        </w:rPr>
        <w:t> </w:t>
      </w:r>
      <w:r w:rsidRPr="00954184">
        <w:rPr>
          <w:rFonts w:ascii="Times New Roman" w:hAnsi="Times New Roman" w:cs="Times New Roman"/>
          <w:color w:val="000000"/>
          <w:sz w:val="19"/>
          <w:szCs w:val="19"/>
        </w:rPr>
        <w:t xml:space="preserve">Проводимая STUK </w:t>
      </w:r>
      <w:r w:rsidRPr="00954184">
        <w:rPr>
          <w:rFonts w:ascii="Times New Roman" w:hAnsi="Times New Roman" w:cs="Times New Roman"/>
          <w:sz w:val="19"/>
          <w:szCs w:val="19"/>
        </w:rPr>
        <w:t>инспекция готовности к работам по бетонированию бетонных или составных конструкций включает в себя верификацию соответствия арматуры и опалубки требованиям плана производства, рассмотрение документации о результатах монтажа закладных стальных компонентов и опалубки, а также инспекцию готовности к бетонированию на месте заливки.</w:t>
      </w:r>
    </w:p>
    <w:p w:rsidR="008C43A9" w:rsidRPr="00954184" w:rsidRDefault="00EC1890" w:rsidP="00954184">
      <w:pPr>
        <w:widowControl/>
        <w:numPr>
          <w:ilvl w:val="0"/>
          <w:numId w:val="69"/>
        </w:numPr>
        <w:shd w:val="clear" w:color="auto" w:fill="FFFFFF"/>
        <w:tabs>
          <w:tab w:val="left" w:pos="45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lang w:val="en-US"/>
        </w:rPr>
        <w:t> </w:t>
      </w:r>
      <w:r w:rsidR="008C43A9" w:rsidRPr="00954184">
        <w:rPr>
          <w:rFonts w:ascii="Times New Roman" w:hAnsi="Times New Roman" w:cs="Times New Roman"/>
          <w:sz w:val="19"/>
          <w:szCs w:val="19"/>
        </w:rPr>
        <w:t xml:space="preserve">Инспектор должен составить протокол производственной инспекции, промежуточной производственной инспекции или инспекции готовности, в </w:t>
      </w:r>
      <w:proofErr w:type="gramStart"/>
      <w:r w:rsidR="008C43A9" w:rsidRPr="00954184">
        <w:rPr>
          <w:rFonts w:ascii="Times New Roman" w:hAnsi="Times New Roman" w:cs="Times New Roman"/>
          <w:sz w:val="19"/>
          <w:szCs w:val="19"/>
        </w:rPr>
        <w:t>котором</w:t>
      </w:r>
      <w:proofErr w:type="gramEnd"/>
      <w:r w:rsidR="008C43A9" w:rsidRPr="00954184">
        <w:rPr>
          <w:rFonts w:ascii="Times New Roman" w:hAnsi="Times New Roman" w:cs="Times New Roman"/>
          <w:sz w:val="19"/>
          <w:szCs w:val="19"/>
        </w:rPr>
        <w:t xml:space="preserve"> указывается объект инспекции и выполненные инспекции. Все обнаруженные недостатки должны вноситься в виде замечаний в приложение к протоколу инспекции.</w:t>
      </w:r>
    </w:p>
    <w:p w:rsidR="008C43A9" w:rsidRPr="00954184" w:rsidRDefault="00EC1890" w:rsidP="00954184">
      <w:pPr>
        <w:widowControl/>
        <w:numPr>
          <w:ilvl w:val="0"/>
          <w:numId w:val="69"/>
        </w:numPr>
        <w:shd w:val="clear" w:color="auto" w:fill="FFFFFF"/>
        <w:tabs>
          <w:tab w:val="left" w:pos="456"/>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proofErr w:type="gramStart"/>
      <w:r w:rsidR="008C43A9" w:rsidRPr="00954184">
        <w:rPr>
          <w:rFonts w:ascii="Times New Roman" w:hAnsi="Times New Roman" w:cs="Times New Roman"/>
          <w:color w:val="000000"/>
          <w:sz w:val="19"/>
          <w:szCs w:val="19"/>
        </w:rPr>
        <w:t xml:space="preserve">Производственная инспекция или </w:t>
      </w:r>
      <w:r w:rsidR="008C43A9" w:rsidRPr="00954184">
        <w:rPr>
          <w:rFonts w:ascii="Times New Roman" w:hAnsi="Times New Roman" w:cs="Times New Roman"/>
          <w:sz w:val="19"/>
          <w:szCs w:val="19"/>
        </w:rPr>
        <w:t>инспекция готовности должны считаться выполненными и протокол инспекции должен быть подписан, если для инспектируемой конструкции были проведены все инспекции и испытания, требуемые планом производства или планом инспекций, и если все замечания, зафиксированные в ходе производственных инспекций, были разъяснены лицензиатом.</w:t>
      </w:r>
      <w:proofErr w:type="gramEnd"/>
    </w:p>
    <w:p w:rsidR="008C43A9" w:rsidRPr="00954184" w:rsidRDefault="00EC1890" w:rsidP="00954184">
      <w:pPr>
        <w:widowControl/>
        <w:numPr>
          <w:ilvl w:val="0"/>
          <w:numId w:val="69"/>
        </w:numPr>
        <w:shd w:val="clear" w:color="auto" w:fill="FFFFFF"/>
        <w:tabs>
          <w:tab w:val="left" w:pos="45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Утвержденная производственная инспекция </w:t>
      </w:r>
      <w:r w:rsidR="008C43A9" w:rsidRPr="00954184">
        <w:rPr>
          <w:rFonts w:ascii="Times New Roman" w:hAnsi="Times New Roman" w:cs="Times New Roman"/>
          <w:sz w:val="19"/>
          <w:szCs w:val="19"/>
        </w:rPr>
        <w:t>должна быть предварительным условием для транспортировки стального компонента на монтажную площадку. При необходимости производственная инспекция может проводиться на площадке станции.</w:t>
      </w:r>
    </w:p>
    <w:p w:rsidR="008C43A9" w:rsidRPr="00954184" w:rsidRDefault="00EC1890" w:rsidP="00954184">
      <w:pPr>
        <w:widowControl/>
        <w:numPr>
          <w:ilvl w:val="0"/>
          <w:numId w:val="69"/>
        </w:numPr>
        <w:shd w:val="clear" w:color="auto" w:fill="FFFFFF"/>
        <w:tabs>
          <w:tab w:val="left" w:pos="45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Утвержденная </w:t>
      </w:r>
      <w:r w:rsidR="008C43A9" w:rsidRPr="00954184">
        <w:rPr>
          <w:rFonts w:ascii="Times New Roman" w:hAnsi="Times New Roman" w:cs="Times New Roman"/>
          <w:sz w:val="19"/>
          <w:szCs w:val="19"/>
        </w:rPr>
        <w:t xml:space="preserve">инспекция готовности должна быть предварительным условием для начала работ по бетонированию, подливке, нагнетанию бетонной смеси или </w:t>
      </w:r>
      <w:proofErr w:type="spellStart"/>
      <w:r w:rsidR="008C43A9" w:rsidRPr="00954184">
        <w:rPr>
          <w:rFonts w:ascii="Times New Roman" w:hAnsi="Times New Roman" w:cs="Times New Roman"/>
          <w:sz w:val="19"/>
          <w:szCs w:val="19"/>
        </w:rPr>
        <w:t>преднапряжению</w:t>
      </w:r>
      <w:proofErr w:type="spellEnd"/>
      <w:r w:rsidR="008C43A9" w:rsidRPr="00954184">
        <w:rPr>
          <w:rFonts w:ascii="Times New Roman" w:hAnsi="Times New Roman" w:cs="Times New Roman"/>
          <w:sz w:val="19"/>
          <w:szCs w:val="19"/>
        </w:rPr>
        <w:t xml:space="preserve"> для класса безопасности 2 или,</w:t>
      </w:r>
      <w:bookmarkStart w:id="20" w:name="bookmark26"/>
      <w:r w:rsidR="008C43A9" w:rsidRPr="00954184">
        <w:rPr>
          <w:rFonts w:ascii="Times New Roman" w:hAnsi="Times New Roman" w:cs="Times New Roman"/>
          <w:sz w:val="19"/>
          <w:szCs w:val="19"/>
        </w:rPr>
        <w:t xml:space="preserve"> если это указано отд</w:t>
      </w:r>
      <w:bookmarkEnd w:id="20"/>
      <w:r w:rsidR="008C43A9" w:rsidRPr="00954184">
        <w:rPr>
          <w:rFonts w:ascii="Times New Roman" w:hAnsi="Times New Roman" w:cs="Times New Roman"/>
          <w:sz w:val="19"/>
          <w:szCs w:val="19"/>
        </w:rPr>
        <w:t>ельно, для класса безопасности 3 (см. главу 9.1).</w:t>
      </w:r>
    </w:p>
    <w:p w:rsidR="008C43A9" w:rsidRPr="00954184" w:rsidRDefault="008C43A9" w:rsidP="00954184">
      <w:pPr>
        <w:widowControl/>
        <w:numPr>
          <w:ilvl w:val="0"/>
          <w:numId w:val="69"/>
        </w:numPr>
        <w:shd w:val="clear" w:color="auto" w:fill="FFFFFF"/>
        <w:tabs>
          <w:tab w:val="left" w:pos="456"/>
        </w:tabs>
        <w:spacing w:after="120" w:line="264" w:lineRule="auto"/>
        <w:jc w:val="both"/>
        <w:rPr>
          <w:rFonts w:ascii="Times New Roman" w:hAnsi="Times New Roman" w:cs="Times New Roman"/>
          <w:b/>
          <w:bCs/>
          <w:color w:val="000000"/>
          <w:spacing w:val="-4"/>
          <w:sz w:val="19"/>
          <w:szCs w:val="19"/>
        </w:rPr>
        <w:sectPr w:rsidR="008C43A9" w:rsidRPr="00954184" w:rsidSect="00F835CE">
          <w:pgSz w:w="11909" w:h="16834" w:code="9"/>
          <w:pgMar w:top="1134" w:right="1134" w:bottom="1134" w:left="1418" w:header="720" w:footer="720" w:gutter="0"/>
          <w:cols w:num="2" w:space="720"/>
          <w:noEndnote/>
        </w:sectPr>
      </w:pPr>
    </w:p>
    <w:p w:rsidR="008C43A9" w:rsidRPr="00880C85" w:rsidRDefault="008C43A9" w:rsidP="00880C85">
      <w:pPr>
        <w:shd w:val="clear" w:color="auto" w:fill="FFFFFF"/>
        <w:jc w:val="both"/>
        <w:rPr>
          <w:rFonts w:ascii="Times New Roman" w:hAnsi="Times New Roman" w:cs="Times New Roman"/>
          <w:sz w:val="2"/>
          <w:szCs w:val="19"/>
        </w:rPr>
      </w:pPr>
    </w:p>
    <w:p w:rsidR="008C43A9" w:rsidRPr="00880C8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11.7</w:t>
      </w:r>
      <w:r w:rsidRPr="00F835CE">
        <w:rPr>
          <w:rFonts w:cs="Times New Roman"/>
          <w:b/>
          <w:color w:val="A6A6A6" w:themeColor="background1" w:themeShade="A6"/>
        </w:rPr>
        <w:tab/>
      </w:r>
      <w:r w:rsidRPr="00880C85">
        <w:rPr>
          <w:rFonts w:cs="Times New Roman"/>
          <w:b/>
        </w:rPr>
        <w:t>Контроль и производственная инспекция монтажа</w:t>
      </w:r>
    </w:p>
    <w:p w:rsidR="008C43A9" w:rsidRPr="00954184" w:rsidRDefault="00880C85" w:rsidP="00954184">
      <w:pPr>
        <w:widowControl/>
        <w:numPr>
          <w:ilvl w:val="0"/>
          <w:numId w:val="70"/>
        </w:numPr>
        <w:shd w:val="clear" w:color="auto" w:fill="FFFFFF"/>
        <w:tabs>
          <w:tab w:val="left" w:pos="43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 xml:space="preserve">Контроль </w:t>
      </w:r>
      <w:r w:rsidR="008C43A9" w:rsidRPr="00954184">
        <w:rPr>
          <w:rFonts w:ascii="Times New Roman" w:hAnsi="Times New Roman" w:cs="Times New Roman"/>
          <w:sz w:val="19"/>
          <w:szCs w:val="19"/>
        </w:rPr>
        <w:t>и производственная инспекция монтажа должны выполняться аналогично производственному контролю и производственной инспекции.</w:t>
      </w:r>
    </w:p>
    <w:p w:rsidR="008C43A9" w:rsidRPr="00954184" w:rsidRDefault="00880C85" w:rsidP="00954184">
      <w:pPr>
        <w:widowControl/>
        <w:numPr>
          <w:ilvl w:val="0"/>
          <w:numId w:val="70"/>
        </w:numPr>
        <w:shd w:val="clear" w:color="auto" w:fill="FFFFFF"/>
        <w:tabs>
          <w:tab w:val="left" w:pos="43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Утвержденная производственная инспекция монтажа стальн</w:t>
      </w:r>
      <w:r w:rsidR="008C43A9" w:rsidRPr="00954184">
        <w:rPr>
          <w:rFonts w:ascii="Times New Roman" w:hAnsi="Times New Roman" w:cs="Times New Roman"/>
          <w:sz w:val="19"/>
          <w:szCs w:val="19"/>
        </w:rPr>
        <w:t>ой конструкции является предварительным условием для приемочной инспекции.</w:t>
      </w:r>
    </w:p>
    <w:p w:rsidR="008C43A9" w:rsidRPr="00954184" w:rsidRDefault="00880C85" w:rsidP="00954184">
      <w:pPr>
        <w:widowControl/>
        <w:numPr>
          <w:ilvl w:val="0"/>
          <w:numId w:val="70"/>
        </w:numPr>
        <w:shd w:val="clear" w:color="auto" w:fill="FFFFFF"/>
        <w:tabs>
          <w:tab w:val="left" w:pos="432"/>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8C43A9" w:rsidRPr="00954184">
        <w:rPr>
          <w:rFonts w:ascii="Times New Roman" w:hAnsi="Times New Roman" w:cs="Times New Roman"/>
          <w:color w:val="000000"/>
          <w:sz w:val="19"/>
          <w:szCs w:val="19"/>
        </w:rPr>
        <w:t>Утвержденная производственная инспекция монтажа стальн</w:t>
      </w:r>
      <w:r w:rsidR="008C43A9" w:rsidRPr="00954184">
        <w:rPr>
          <w:rFonts w:ascii="Times New Roman" w:hAnsi="Times New Roman" w:cs="Times New Roman"/>
          <w:sz w:val="19"/>
          <w:szCs w:val="19"/>
        </w:rPr>
        <w:t>ого компонента составной конструкции является предварительным условием для инспекции готовности к бетонированию составной конструкции, либо это может быть промежуточная инспекция, относящаяся к инспекции готовности к бетонированию составной конструкции.</w:t>
      </w:r>
    </w:p>
    <w:p w:rsidR="008C43A9" w:rsidRPr="00880C8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11.8</w:t>
      </w:r>
      <w:r w:rsidRPr="00F835CE">
        <w:rPr>
          <w:rFonts w:cs="Times New Roman"/>
          <w:b/>
          <w:color w:val="A6A6A6" w:themeColor="background1" w:themeShade="A6"/>
        </w:rPr>
        <w:tab/>
      </w:r>
      <w:r w:rsidRPr="00880C85">
        <w:rPr>
          <w:rFonts w:cs="Times New Roman"/>
          <w:b/>
        </w:rPr>
        <w:t>Приемочная инспекция</w:t>
      </w:r>
    </w:p>
    <w:p w:rsidR="008C43A9" w:rsidRPr="00954184" w:rsidRDefault="008C43A9" w:rsidP="00954184">
      <w:pPr>
        <w:widowControl/>
        <w:shd w:val="clear" w:color="auto" w:fill="FFFFFF"/>
        <w:tabs>
          <w:tab w:val="left" w:pos="432"/>
        </w:tabs>
        <w:spacing w:after="120" w:line="264" w:lineRule="auto"/>
        <w:jc w:val="both"/>
        <w:rPr>
          <w:rFonts w:ascii="Times New Roman" w:hAnsi="Times New Roman" w:cs="Times New Roman"/>
          <w:sz w:val="19"/>
          <w:szCs w:val="19"/>
        </w:rPr>
      </w:pPr>
      <w:r w:rsidRPr="00880C85">
        <w:rPr>
          <w:b/>
          <w:color w:val="000000"/>
          <w:spacing w:val="-10"/>
          <w:sz w:val="19"/>
          <w:szCs w:val="19"/>
        </w:rPr>
        <w:t>1127.</w:t>
      </w:r>
      <w:r w:rsidRPr="00880C85">
        <w:rPr>
          <w:sz w:val="19"/>
          <w:szCs w:val="19"/>
        </w:rPr>
        <w:tab/>
      </w:r>
      <w:r w:rsidRPr="00954184">
        <w:rPr>
          <w:rFonts w:ascii="Times New Roman" w:hAnsi="Times New Roman" w:cs="Times New Roman"/>
          <w:color w:val="000000"/>
          <w:sz w:val="19"/>
          <w:szCs w:val="19"/>
        </w:rPr>
        <w:t>Во время приемочной инспекции конструкций STUK должен проверить следующие аспекты:</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Факт </w:t>
      </w:r>
      <w:r w:rsidRPr="00954184">
        <w:rPr>
          <w:rFonts w:ascii="Times New Roman" w:hAnsi="Times New Roman" w:cs="Times New Roman"/>
          <w:sz w:val="19"/>
          <w:szCs w:val="19"/>
        </w:rPr>
        <w:t>сооружения конструкций и зданий в соответствии с проектной документацией, утвержденной STUK или уполномоченным инспектирующим органом, и факт проведения требуемых инспекций готовности к бетонированию, производственных инспекций стальных конструкций, а также производственных инспекций монтажа (рассмотрение документации и визуальный контроль).</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Факт </w:t>
      </w:r>
      <w:r w:rsidRPr="00954184">
        <w:rPr>
          <w:rFonts w:ascii="Times New Roman" w:hAnsi="Times New Roman" w:cs="Times New Roman"/>
          <w:sz w:val="19"/>
          <w:szCs w:val="19"/>
        </w:rPr>
        <w:t>рассмотрения несоответствий приемлемым способом.</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Факт </w:t>
      </w:r>
      <w:r w:rsidRPr="00954184">
        <w:rPr>
          <w:rFonts w:ascii="Times New Roman" w:hAnsi="Times New Roman" w:cs="Times New Roman"/>
          <w:sz w:val="19"/>
          <w:szCs w:val="19"/>
        </w:rPr>
        <w:t>утверждения записей по контролю качества бетонных конструкций и бетонных частей составных конструкций лицензиатом, STUK или уполномоченным инспектирующим органом.</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Факт </w:t>
      </w:r>
      <w:r w:rsidRPr="00954184">
        <w:rPr>
          <w:rFonts w:ascii="Times New Roman" w:hAnsi="Times New Roman" w:cs="Times New Roman"/>
          <w:sz w:val="19"/>
          <w:szCs w:val="19"/>
        </w:rPr>
        <w:t>проведения приемочной инспекции лицензиатом.</w:t>
      </w:r>
    </w:p>
    <w:p w:rsidR="008C43A9" w:rsidRPr="00954184" w:rsidRDefault="008C43A9" w:rsidP="00954184">
      <w:pPr>
        <w:widowControl/>
        <w:shd w:val="clear" w:color="auto" w:fill="FFFFFF"/>
        <w:tabs>
          <w:tab w:val="left" w:pos="432"/>
        </w:tabs>
        <w:spacing w:after="120" w:line="264" w:lineRule="auto"/>
        <w:jc w:val="both"/>
        <w:rPr>
          <w:rFonts w:ascii="Times New Roman" w:hAnsi="Times New Roman" w:cs="Times New Roman"/>
          <w:sz w:val="19"/>
          <w:szCs w:val="19"/>
        </w:rPr>
      </w:pPr>
      <w:r w:rsidRPr="00880C85">
        <w:rPr>
          <w:b/>
          <w:color w:val="000000"/>
          <w:spacing w:val="-4"/>
          <w:sz w:val="19"/>
          <w:szCs w:val="19"/>
        </w:rPr>
        <w:t>1128.</w:t>
      </w:r>
      <w:r w:rsidR="00880C85">
        <w:rPr>
          <w:sz w:val="19"/>
          <w:szCs w:val="19"/>
        </w:rPr>
        <w:t> </w:t>
      </w:r>
      <w:r w:rsidRPr="00954184">
        <w:rPr>
          <w:rFonts w:ascii="Times New Roman" w:hAnsi="Times New Roman" w:cs="Times New Roman"/>
          <w:color w:val="000000"/>
          <w:sz w:val="19"/>
          <w:szCs w:val="19"/>
        </w:rPr>
        <w:t>Приемочная инспекция конструкций может выполняться в два этапа для зданий и конструкций, для которых проводятся функциональные испытания. В этом случае на первом этапе приемочной инспекции</w:t>
      </w:r>
      <w:r w:rsidRPr="00954184">
        <w:rPr>
          <w:rFonts w:ascii="Times New Roman" w:hAnsi="Times New Roman" w:cs="Times New Roman"/>
          <w:sz w:val="19"/>
          <w:szCs w:val="19"/>
        </w:rPr>
        <w:t xml:space="preserve"> конструкции STUK или уполномоченный инспектирующий орган верифицирует статус утверждения документов, выполнение монтажа и соблюдение норм и правил безопасности, требуемых функциональными испытаниями.</w:t>
      </w:r>
    </w:p>
    <w:p w:rsidR="008C43A9" w:rsidRPr="00880C85" w:rsidRDefault="008C43A9" w:rsidP="00880C85">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954184">
      <w:pPr>
        <w:widowControl/>
        <w:shd w:val="clear" w:color="auto" w:fill="FFFFFF"/>
        <w:tabs>
          <w:tab w:val="left" w:pos="422"/>
        </w:tabs>
        <w:spacing w:after="120" w:line="264" w:lineRule="auto"/>
        <w:jc w:val="both"/>
        <w:rPr>
          <w:rFonts w:ascii="Times New Roman" w:hAnsi="Times New Roman" w:cs="Times New Roman"/>
          <w:sz w:val="19"/>
          <w:szCs w:val="19"/>
        </w:rPr>
      </w:pPr>
      <w:r w:rsidRPr="00880C85">
        <w:rPr>
          <w:b/>
          <w:color w:val="000000"/>
          <w:spacing w:val="-5"/>
          <w:sz w:val="19"/>
          <w:szCs w:val="19"/>
        </w:rPr>
        <w:t>1129.</w:t>
      </w:r>
      <w:r w:rsidR="00880C85">
        <w:rPr>
          <w:sz w:val="19"/>
          <w:szCs w:val="19"/>
          <w:lang w:val="en-US"/>
        </w:rPr>
        <w:t> </w:t>
      </w:r>
      <w:r w:rsidRPr="00954184">
        <w:rPr>
          <w:rFonts w:ascii="Times New Roman" w:hAnsi="Times New Roman" w:cs="Times New Roman"/>
          <w:color w:val="000000"/>
          <w:sz w:val="19"/>
          <w:szCs w:val="19"/>
        </w:rPr>
        <w:t xml:space="preserve">На втором этапе приемочной инспекции </w:t>
      </w:r>
      <w:r w:rsidRPr="00954184">
        <w:rPr>
          <w:rFonts w:ascii="Times New Roman" w:hAnsi="Times New Roman" w:cs="Times New Roman"/>
          <w:sz w:val="19"/>
          <w:szCs w:val="19"/>
        </w:rPr>
        <w:t>должны быть проведены функциональные испытания для подтверждения готовности к эксплуатации. Функциональные испытания должны проводиться в соответствии с утвержденной программой пусконаладочных работ.</w:t>
      </w:r>
    </w:p>
    <w:p w:rsidR="008C43A9" w:rsidRPr="00954184" w:rsidRDefault="008C43A9" w:rsidP="00954184">
      <w:pPr>
        <w:widowControl/>
        <w:shd w:val="clear" w:color="auto" w:fill="FFFFFF"/>
        <w:tabs>
          <w:tab w:val="left" w:pos="490"/>
        </w:tabs>
        <w:spacing w:after="120" w:line="264" w:lineRule="auto"/>
        <w:jc w:val="both"/>
        <w:rPr>
          <w:rFonts w:ascii="Times New Roman" w:hAnsi="Times New Roman" w:cs="Times New Roman"/>
          <w:sz w:val="19"/>
          <w:szCs w:val="19"/>
        </w:rPr>
      </w:pPr>
      <w:r w:rsidRPr="00880C85">
        <w:rPr>
          <w:b/>
          <w:color w:val="000000"/>
          <w:spacing w:val="-4"/>
          <w:sz w:val="19"/>
          <w:szCs w:val="19"/>
        </w:rPr>
        <w:t>1130.</w:t>
      </w:r>
      <w:r w:rsidR="00880C85">
        <w:rPr>
          <w:sz w:val="19"/>
          <w:szCs w:val="19"/>
          <w:lang w:val="en-US"/>
        </w:rPr>
        <w:t> </w:t>
      </w:r>
      <w:r w:rsidRPr="00954184">
        <w:rPr>
          <w:rFonts w:ascii="Times New Roman" w:hAnsi="Times New Roman" w:cs="Times New Roman"/>
          <w:color w:val="000000"/>
          <w:sz w:val="19"/>
          <w:szCs w:val="19"/>
        </w:rPr>
        <w:t xml:space="preserve">На основании утвержденных пусконаладочных работ для конструкции выдается лицензия на эксплуатацию в протоколе приемочной инспекции. Лицензия на эксплуатацию также может </w:t>
      </w:r>
      <w:r w:rsidRPr="00954184">
        <w:rPr>
          <w:rFonts w:ascii="Times New Roman" w:hAnsi="Times New Roman" w:cs="Times New Roman"/>
          <w:sz w:val="19"/>
          <w:szCs w:val="19"/>
        </w:rPr>
        <w:t>быть выдана на определенный срок. Если пусконаладочные работы не проводятся, лицензия на эксплуатацию может быть выдана на первом этапе приемочной инспекции.</w:t>
      </w:r>
    </w:p>
    <w:p w:rsidR="008C43A9" w:rsidRPr="00880C8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11.9</w:t>
      </w:r>
      <w:r w:rsidRPr="00F835CE">
        <w:rPr>
          <w:rFonts w:cs="Times New Roman"/>
          <w:b/>
          <w:color w:val="A6A6A6" w:themeColor="background1" w:themeShade="A6"/>
        </w:rPr>
        <w:tab/>
      </w:r>
      <w:r w:rsidRPr="00880C85">
        <w:rPr>
          <w:rFonts w:cs="Times New Roman"/>
          <w:b/>
        </w:rPr>
        <w:t xml:space="preserve">Использование, </w:t>
      </w:r>
      <w:proofErr w:type="gramStart"/>
      <w:r w:rsidRPr="00880C85">
        <w:rPr>
          <w:rFonts w:cs="Times New Roman"/>
          <w:b/>
        </w:rPr>
        <w:t>контроль за</w:t>
      </w:r>
      <w:proofErr w:type="gramEnd"/>
      <w:r w:rsidRPr="00880C85">
        <w:rPr>
          <w:rFonts w:cs="Times New Roman"/>
          <w:b/>
        </w:rPr>
        <w:t xml:space="preserve"> состоянием, техническое обслуживание, эксплуатационный контроль</w:t>
      </w:r>
    </w:p>
    <w:p w:rsidR="008C43A9" w:rsidRPr="00954184" w:rsidRDefault="00880C85" w:rsidP="00954184">
      <w:pPr>
        <w:widowControl/>
        <w:numPr>
          <w:ilvl w:val="0"/>
          <w:numId w:val="71"/>
        </w:numPr>
        <w:shd w:val="clear" w:color="auto" w:fill="FFFFFF"/>
        <w:tabs>
          <w:tab w:val="left" w:pos="413"/>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STUK </w:t>
      </w:r>
      <w:r w:rsidR="008C43A9" w:rsidRPr="00954184">
        <w:rPr>
          <w:rFonts w:ascii="Times New Roman" w:hAnsi="Times New Roman" w:cs="Times New Roman"/>
          <w:sz w:val="19"/>
          <w:szCs w:val="19"/>
        </w:rPr>
        <w:t xml:space="preserve">осуществляет надзор за использованием, </w:t>
      </w:r>
      <w:proofErr w:type="gramStart"/>
      <w:r w:rsidR="008C43A9" w:rsidRPr="00954184">
        <w:rPr>
          <w:rFonts w:ascii="Times New Roman" w:hAnsi="Times New Roman" w:cs="Times New Roman"/>
          <w:sz w:val="19"/>
          <w:szCs w:val="19"/>
        </w:rPr>
        <w:t>контролем за</w:t>
      </w:r>
      <w:proofErr w:type="gramEnd"/>
      <w:r w:rsidR="008C43A9" w:rsidRPr="00954184">
        <w:rPr>
          <w:rFonts w:ascii="Times New Roman" w:hAnsi="Times New Roman" w:cs="Times New Roman"/>
          <w:sz w:val="19"/>
          <w:szCs w:val="19"/>
        </w:rPr>
        <w:t xml:space="preserve"> состоянием и техническим обслуживанием стальных, бетонных и составных конструкций атомной электростанции в рамках проводимых инспекций, которые входят в состав программы эксплуатационного контроля, и в рамках прочих выполняемых им инспекций.</w:t>
      </w:r>
    </w:p>
    <w:p w:rsidR="008C43A9" w:rsidRPr="00954184" w:rsidRDefault="00880C85" w:rsidP="00954184">
      <w:pPr>
        <w:widowControl/>
        <w:numPr>
          <w:ilvl w:val="0"/>
          <w:numId w:val="71"/>
        </w:numPr>
        <w:shd w:val="clear" w:color="auto" w:fill="FFFFFF"/>
        <w:tabs>
          <w:tab w:val="left" w:pos="413"/>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При рассмотрении планов работ по техническому обслуживанию и ремонту, производственных инспекций работ и </w:t>
      </w:r>
      <w:r w:rsidR="008C43A9" w:rsidRPr="00954184">
        <w:rPr>
          <w:rFonts w:ascii="Times New Roman" w:hAnsi="Times New Roman" w:cs="Times New Roman"/>
          <w:sz w:val="19"/>
          <w:szCs w:val="19"/>
        </w:rPr>
        <w:t>инспекций готовности соблюдается та же процедура, что и при утверждении первоначальных работ.</w:t>
      </w:r>
    </w:p>
    <w:p w:rsidR="008C43A9" w:rsidRPr="00954184" w:rsidRDefault="00880C85" w:rsidP="00954184">
      <w:pPr>
        <w:widowControl/>
        <w:numPr>
          <w:ilvl w:val="0"/>
          <w:numId w:val="71"/>
        </w:numPr>
        <w:shd w:val="clear" w:color="auto" w:fill="FFFFFF"/>
        <w:tabs>
          <w:tab w:val="left" w:pos="413"/>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STUK </w:t>
      </w:r>
      <w:r w:rsidR="008C43A9" w:rsidRPr="00954184">
        <w:rPr>
          <w:rFonts w:ascii="Times New Roman" w:hAnsi="Times New Roman" w:cs="Times New Roman"/>
          <w:sz w:val="19"/>
          <w:szCs w:val="19"/>
        </w:rPr>
        <w:t>осуществляет надзор за эксплуатационным контролем лицензиата по своему усмотрению и в дополнение к этому осуществляет эксплуатационный контроль зданий и конструкций классов безопасности 2 и 3 в соответствии с собственной программой.</w:t>
      </w:r>
    </w:p>
    <w:p w:rsidR="008C43A9" w:rsidRPr="00880C8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11.10</w:t>
      </w:r>
      <w:r w:rsidRPr="00F835CE">
        <w:rPr>
          <w:rFonts w:cs="Times New Roman"/>
          <w:b/>
          <w:color w:val="A6A6A6" w:themeColor="background1" w:themeShade="A6"/>
        </w:rPr>
        <w:tab/>
      </w:r>
      <w:r w:rsidRPr="00880C85">
        <w:rPr>
          <w:rFonts w:cs="Times New Roman"/>
          <w:b/>
        </w:rPr>
        <w:t>Модификации</w:t>
      </w:r>
    </w:p>
    <w:p w:rsidR="008C43A9" w:rsidRPr="00954184" w:rsidRDefault="008C43A9" w:rsidP="00954184">
      <w:pPr>
        <w:widowControl/>
        <w:shd w:val="clear" w:color="auto" w:fill="FFFFFF"/>
        <w:tabs>
          <w:tab w:val="left" w:pos="413"/>
        </w:tabs>
        <w:spacing w:after="120" w:line="264" w:lineRule="auto"/>
        <w:jc w:val="both"/>
        <w:rPr>
          <w:rFonts w:ascii="Times New Roman" w:hAnsi="Times New Roman" w:cs="Times New Roman"/>
          <w:sz w:val="19"/>
          <w:szCs w:val="19"/>
        </w:rPr>
      </w:pPr>
      <w:r w:rsidRPr="00880C85">
        <w:rPr>
          <w:b/>
          <w:color w:val="000000"/>
          <w:spacing w:val="-4"/>
          <w:sz w:val="19"/>
          <w:szCs w:val="19"/>
        </w:rPr>
        <w:t>1134.</w:t>
      </w:r>
      <w:r w:rsidR="00880C85">
        <w:rPr>
          <w:sz w:val="19"/>
          <w:szCs w:val="19"/>
        </w:rPr>
        <w:t> </w:t>
      </w:r>
      <w:r w:rsidRPr="00954184">
        <w:rPr>
          <w:rFonts w:ascii="Times New Roman" w:hAnsi="Times New Roman" w:cs="Times New Roman"/>
          <w:sz w:val="19"/>
          <w:szCs w:val="19"/>
        </w:rPr>
        <w:t>Инспекции и контроль модификаций выполняются практически так же, как инспекции и контроль первоначальной конструкции. Планы проведения ремонтных работ и планы изменений бетонных и стальных конструкций классов безопасности 2 и 3 должны рассматриваться по запросу лицензиата на уровне, требующемся согласно объему и влиянию модификации. По окончании работ STUK или уполномоченный инспектирующий орган проводит объединенную производственную и приемочную инспекцию.</w:t>
      </w:r>
    </w:p>
    <w:p w:rsidR="008C43A9" w:rsidRPr="00954184" w:rsidRDefault="008C43A9" w:rsidP="00954184">
      <w:pPr>
        <w:widowControl/>
        <w:shd w:val="clear" w:color="auto" w:fill="FFFFFF"/>
        <w:tabs>
          <w:tab w:val="left" w:pos="413"/>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80C85" w:rsidP="00954184">
      <w:pPr>
        <w:widowControl/>
        <w:numPr>
          <w:ilvl w:val="0"/>
          <w:numId w:val="72"/>
        </w:numPr>
        <w:shd w:val="clear" w:color="auto" w:fill="FFFFFF"/>
        <w:tabs>
          <w:tab w:val="left" w:pos="470"/>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8C43A9" w:rsidRPr="00954184">
        <w:rPr>
          <w:rFonts w:ascii="Times New Roman" w:hAnsi="Times New Roman" w:cs="Times New Roman"/>
          <w:color w:val="000000"/>
          <w:sz w:val="19"/>
          <w:szCs w:val="19"/>
        </w:rPr>
        <w:t xml:space="preserve">Лицензиат должен запросить STUK или уполномоченный </w:t>
      </w:r>
      <w:r w:rsidR="008C43A9" w:rsidRPr="00954184">
        <w:rPr>
          <w:rFonts w:ascii="Times New Roman" w:hAnsi="Times New Roman" w:cs="Times New Roman"/>
          <w:sz w:val="19"/>
          <w:szCs w:val="19"/>
        </w:rPr>
        <w:t>инспектирующий орган о проведении инспекции приблизительно за две недели до запланированной даты. Изготовитель, поставщик атомной электростанции (при поставках станции), третья сторона и лицензиат должны заранее установить наличие условий для запрошенных инспекций путем проведения собственных инспекций.</w:t>
      </w:r>
    </w:p>
    <w:p w:rsidR="008C43A9" w:rsidRPr="00954184" w:rsidRDefault="00880C85" w:rsidP="00954184">
      <w:pPr>
        <w:widowControl/>
        <w:numPr>
          <w:ilvl w:val="0"/>
          <w:numId w:val="72"/>
        </w:numPr>
        <w:shd w:val="clear" w:color="auto" w:fill="FFFFFF"/>
        <w:tabs>
          <w:tab w:val="left" w:pos="470"/>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sz w:val="19"/>
          <w:szCs w:val="19"/>
        </w:rPr>
        <w:t> </w:t>
      </w:r>
      <w:r w:rsidR="008C43A9" w:rsidRPr="00954184">
        <w:rPr>
          <w:rFonts w:ascii="Times New Roman" w:hAnsi="Times New Roman" w:cs="Times New Roman"/>
          <w:sz w:val="19"/>
          <w:szCs w:val="19"/>
        </w:rPr>
        <w:t xml:space="preserve">STUK может предоставлять права проведения инспекций уполномоченному инспектирующему органу, который он утвердил в соответствии с Руководством YVL E.1. В </w:t>
      </w:r>
      <w:r w:rsidR="00002B43" w:rsidRPr="00954184">
        <w:rPr>
          <w:rFonts w:ascii="Times New Roman" w:hAnsi="Times New Roman" w:cs="Times New Roman"/>
          <w:sz w:val="19"/>
          <w:szCs w:val="19"/>
        </w:rPr>
        <w:t>п</w:t>
      </w:r>
      <w:r w:rsidR="008C43A9" w:rsidRPr="00954184">
        <w:rPr>
          <w:rFonts w:ascii="Times New Roman" w:hAnsi="Times New Roman" w:cs="Times New Roman"/>
          <w:sz w:val="19"/>
          <w:szCs w:val="19"/>
        </w:rPr>
        <w:t>риложении</w:t>
      </w:r>
      <w:proofErr w:type="gramStart"/>
      <w:r w:rsidR="008C43A9" w:rsidRPr="00954184">
        <w:rPr>
          <w:rFonts w:ascii="Times New Roman" w:hAnsi="Times New Roman" w:cs="Times New Roman"/>
          <w:sz w:val="19"/>
          <w:szCs w:val="19"/>
        </w:rPr>
        <w:t xml:space="preserve"> С</w:t>
      </w:r>
      <w:proofErr w:type="gramEnd"/>
      <w:r w:rsidR="008C43A9" w:rsidRPr="00954184">
        <w:rPr>
          <w:rFonts w:ascii="Times New Roman" w:hAnsi="Times New Roman" w:cs="Times New Roman"/>
          <w:sz w:val="19"/>
          <w:szCs w:val="19"/>
        </w:rPr>
        <w:t xml:space="preserve"> определены принципы разделения сфер ответственности по проведению инспекций между STUK и уполномоченным инспектирующим органом; эти принципы могут дополняться отдельными решениями.</w:t>
      </w:r>
    </w:p>
    <w:p w:rsidR="008C43A9" w:rsidRPr="00954184" w:rsidRDefault="008C43A9" w:rsidP="00954184">
      <w:pPr>
        <w:widowControl/>
        <w:shd w:val="clear" w:color="auto" w:fill="FFFFFF"/>
        <w:tabs>
          <w:tab w:val="left" w:pos="394"/>
        </w:tabs>
        <w:spacing w:after="120" w:line="264" w:lineRule="auto"/>
        <w:jc w:val="both"/>
        <w:rPr>
          <w:rFonts w:ascii="Times New Roman" w:hAnsi="Times New Roman" w:cs="Times New Roman"/>
          <w:sz w:val="19"/>
          <w:szCs w:val="19"/>
        </w:rPr>
      </w:pPr>
      <w:r w:rsidRPr="00880C85">
        <w:rPr>
          <w:b/>
          <w:color w:val="000000"/>
          <w:spacing w:val="-9"/>
          <w:sz w:val="19"/>
          <w:szCs w:val="19"/>
        </w:rPr>
        <w:t>1137.</w:t>
      </w:r>
      <w:r w:rsidR="00880C85">
        <w:rPr>
          <w:sz w:val="19"/>
          <w:szCs w:val="19"/>
        </w:rPr>
        <w:t> </w:t>
      </w:r>
      <w:r w:rsidRPr="00954184">
        <w:rPr>
          <w:rFonts w:ascii="Times New Roman" w:hAnsi="Times New Roman" w:cs="Times New Roman"/>
          <w:sz w:val="19"/>
          <w:szCs w:val="19"/>
        </w:rPr>
        <w:t>STUK или уполномоченный инспектирующий орган должен составить протокол инспекции, в котором указывается объект инспекции и проведенные инспекции. В протоколе должны фиксироваться все недостатки, по которым лицензиат должен предоставить пояснения до указанного срока.</w:t>
      </w:r>
    </w:p>
    <w:p w:rsidR="008C43A9" w:rsidRPr="00880C85" w:rsidRDefault="008C43A9" w:rsidP="00F835CE">
      <w:pPr>
        <w:widowControl/>
        <w:shd w:val="clear" w:color="auto" w:fill="FFFFFF"/>
        <w:tabs>
          <w:tab w:val="left" w:pos="427"/>
        </w:tabs>
        <w:spacing w:before="240" w:after="120" w:line="247" w:lineRule="auto"/>
        <w:rPr>
          <w:rFonts w:cs="Times New Roman"/>
          <w:b/>
          <w:sz w:val="32"/>
          <w:szCs w:val="32"/>
        </w:rPr>
      </w:pPr>
      <w:r w:rsidRPr="00880C85">
        <w:rPr>
          <w:rFonts w:cs="Times New Roman"/>
          <w:b/>
          <w:sz w:val="32"/>
          <w:szCs w:val="32"/>
        </w:rPr>
        <w:t>Определения</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План производства монтажных работ</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планом производства монтажных работ (для зданий и конструкций) должен пониматься такой план производства, в котором </w:t>
      </w:r>
      <w:r w:rsidRPr="00954184">
        <w:rPr>
          <w:rFonts w:ascii="Times New Roman" w:hAnsi="Times New Roman" w:cs="Times New Roman"/>
          <w:sz w:val="19"/>
          <w:szCs w:val="19"/>
        </w:rPr>
        <w:t>описываются способы соединения стальной конструкции, стального компонента составной конструкции или бетонного элемента, или сборного бетонного изделия, включая опорные конструкции, с прочими конструкциями.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Уполномоченный инспектирующий орган</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sz w:val="19"/>
          <w:szCs w:val="19"/>
        </w:rPr>
        <w:t xml:space="preserve">Под уполномоченным инспектирующим органом должна пониматься независимая инспектирующая организация, утвержденная Надзорным органом по радиационной и ядерной безопасности согласно разделу </w:t>
      </w:r>
      <w:proofErr w:type="gramStart"/>
      <w:r w:rsidRPr="00954184">
        <w:rPr>
          <w:rFonts w:ascii="Times New Roman" w:hAnsi="Times New Roman" w:cs="Times New Roman"/>
          <w:sz w:val="19"/>
          <w:szCs w:val="19"/>
        </w:rPr>
        <w:t>60</w:t>
      </w:r>
      <w:proofErr w:type="gramEnd"/>
      <w:r w:rsidRPr="00954184">
        <w:rPr>
          <w:rFonts w:ascii="Times New Roman" w:hAnsi="Times New Roman" w:cs="Times New Roman"/>
          <w:sz w:val="19"/>
          <w:szCs w:val="19"/>
        </w:rPr>
        <w:t xml:space="preserve"> а Закона «Об атомной энергии» на проведение инспекций корпусного оборудования, стальных и бетонных конструкций, а также механического оборудования ядерных установок в качестве агентства, выполняющего обязанности государственного административного органа.</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Бетон</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бетоном должен пониматься материал, который </w:t>
      </w:r>
      <w:r w:rsidRPr="00954184">
        <w:rPr>
          <w:rFonts w:ascii="Times New Roman" w:hAnsi="Times New Roman" w:cs="Times New Roman"/>
          <w:sz w:val="19"/>
          <w:szCs w:val="19"/>
        </w:rPr>
        <w:t>изготавливается путем смешивания цемента, крупного и мелкого заполнителя и воды, а также возможных присадок и добавок, свойства которого проявляются по мере затвердевания (гидратации) цемента при помощи воды.</w:t>
      </w:r>
    </w:p>
    <w:p w:rsidR="008C43A9" w:rsidRPr="00880C85" w:rsidRDefault="008C43A9" w:rsidP="00880C85">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Бетонный элемент</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бетонным элементом должна пониматься </w:t>
      </w:r>
      <w:r w:rsidRPr="00954184">
        <w:rPr>
          <w:rFonts w:ascii="Times New Roman" w:hAnsi="Times New Roman" w:cs="Times New Roman"/>
          <w:sz w:val="19"/>
          <w:szCs w:val="19"/>
        </w:rPr>
        <w:t>бетонная конструкция, которая была залита бетоном и выдержана за пределами места окончательной установки (изготавливается на заводе или на строительной площадке).</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Свежеприготовленная бетонная смесь</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r w:rsidRPr="00954184">
        <w:rPr>
          <w:rFonts w:ascii="Times New Roman" w:hAnsi="Times New Roman" w:cs="Times New Roman"/>
          <w:sz w:val="19"/>
          <w:szCs w:val="19"/>
        </w:rPr>
        <w:t>свежеприготовленной бетонной смесью должен пониматься полностью замешанный бетон, который все еще находится в таком состоянии, что его можно уплотнить выбранным методом.</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Бетонное покрытие</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бетонным покрытием должна пониматься толщина слоя бетона, защищающего арматуру.</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Бетонная конструкция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бетонной конструкцией должн</w:t>
      </w:r>
      <w:r w:rsidRPr="00954184">
        <w:rPr>
          <w:rFonts w:ascii="Times New Roman" w:hAnsi="Times New Roman" w:cs="Times New Roman"/>
          <w:sz w:val="19"/>
          <w:szCs w:val="19"/>
        </w:rPr>
        <w:t>ы пониматься конструкции из бетона, железобетона и предварительно напряженного бетона.</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Стальная арматура</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r w:rsidRPr="00954184">
        <w:rPr>
          <w:rFonts w:ascii="Times New Roman" w:hAnsi="Times New Roman" w:cs="Times New Roman"/>
          <w:sz w:val="19"/>
          <w:szCs w:val="19"/>
        </w:rPr>
        <w:t>стальной арматурой должна пониматься сталь, используемая для армирования бетонной конструкции без предварительного напряжения.</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Сборное бетонное изделие</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сборным бетонным изделием должен пониматься бетонный элемент, изготовленный в соответствии с применимыми европейскими стандартами продукции.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Маркировка CE</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маркировк</w:t>
      </w:r>
      <w:r w:rsidRPr="00954184">
        <w:rPr>
          <w:rFonts w:ascii="Times New Roman" w:hAnsi="Times New Roman" w:cs="Times New Roman"/>
          <w:sz w:val="19"/>
          <w:szCs w:val="19"/>
        </w:rPr>
        <w:t>ой CE должна пониматься только маркировка, которая указывает на то, что строительное изделие соответствует заявленным функциональным уровням и применимым требованиям гармонизированного законодательства Европейского союза.</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Нелинейный расчет прочности конструкций</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нелинейным </w:t>
      </w:r>
      <w:r w:rsidRPr="00954184">
        <w:rPr>
          <w:rFonts w:ascii="Times New Roman" w:hAnsi="Times New Roman" w:cs="Times New Roman"/>
          <w:sz w:val="19"/>
          <w:szCs w:val="19"/>
        </w:rPr>
        <w:t>расчетом прочности конструкций должно пониматься решение группы уравнений с частными производными, например, по методу конечных элементов (МКЭ). Нелинейность конструкции по своему характеру может быть геометрической, обусловленной поведением материалов или связанной с граничными условиями. Геометрическая нелинейность появляется в случае, если нагрузки производят сильные по сравнению с размерами конструкции смещения, при которых распределение напряжений в недеформированной и деформированной конструкциях сильно отличается</w:t>
      </w:r>
      <w:proofErr w:type="gramStart"/>
      <w:r w:rsidRPr="00954184">
        <w:rPr>
          <w:rFonts w:ascii="Times New Roman" w:hAnsi="Times New Roman" w:cs="Times New Roman"/>
          <w:sz w:val="19"/>
          <w:szCs w:val="19"/>
        </w:rPr>
        <w:t xml:space="preserve"> .</w:t>
      </w:r>
      <w:proofErr w:type="gramEnd"/>
      <w:r w:rsidRPr="00954184">
        <w:rPr>
          <w:rFonts w:ascii="Times New Roman" w:hAnsi="Times New Roman" w:cs="Times New Roman"/>
          <w:sz w:val="19"/>
          <w:szCs w:val="19"/>
        </w:rPr>
        <w:t xml:space="preserve"> Нелинейность материала означает, что уравнения состояния материала не являются линейными.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880C85" w:rsidRDefault="008C43A9" w:rsidP="00880C85">
      <w:pPr>
        <w:shd w:val="clear" w:color="auto" w:fill="FFFFFF"/>
        <w:jc w:val="both"/>
        <w:rPr>
          <w:rFonts w:ascii="Times New Roman" w:hAnsi="Times New Roman" w:cs="Times New Roman"/>
          <w:sz w:val="2"/>
          <w:szCs w:val="19"/>
        </w:rPr>
      </w:pP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Особый процесс</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sz w:val="19"/>
          <w:szCs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 при использовании изделия.</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Сертификат Европейской технической аттестации (ETA)</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сертификатом </w:t>
      </w:r>
      <w:r w:rsidRPr="00954184">
        <w:rPr>
          <w:rFonts w:ascii="Times New Roman" w:hAnsi="Times New Roman" w:cs="Times New Roman"/>
          <w:sz w:val="19"/>
          <w:szCs w:val="19"/>
        </w:rPr>
        <w:t>Европейской технической аттестации (ETA) должно пониматься утверждение, которое может быть выдано для строительных изделий, для которых не существует гармонизированного стандарта продукции. ETA является добровольным техническим утверждением, вследствие которого присваивается маркировка CE.</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proofErr w:type="spellStart"/>
      <w:r w:rsidRPr="00722611">
        <w:rPr>
          <w:rFonts w:ascii="Times New Roman" w:hAnsi="Times New Roman" w:cs="Times New Roman"/>
          <w:b/>
          <w:color w:val="000000"/>
        </w:rPr>
        <w:t>Еврокоды</w:t>
      </w:r>
      <w:proofErr w:type="spellEnd"/>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proofErr w:type="spellStart"/>
      <w:r w:rsidRPr="00954184">
        <w:rPr>
          <w:rFonts w:ascii="Times New Roman" w:hAnsi="Times New Roman" w:cs="Times New Roman"/>
          <w:color w:val="000000"/>
          <w:sz w:val="19"/>
          <w:szCs w:val="19"/>
        </w:rPr>
        <w:t>Еврокод</w:t>
      </w:r>
      <w:r w:rsidRPr="00954184">
        <w:rPr>
          <w:rFonts w:ascii="Times New Roman" w:hAnsi="Times New Roman" w:cs="Times New Roman"/>
          <w:sz w:val="19"/>
          <w:szCs w:val="19"/>
        </w:rPr>
        <w:t>ами</w:t>
      </w:r>
      <w:proofErr w:type="spellEnd"/>
      <w:r w:rsidRPr="00954184">
        <w:rPr>
          <w:rFonts w:ascii="Times New Roman" w:hAnsi="Times New Roman" w:cs="Times New Roman"/>
          <w:sz w:val="19"/>
          <w:szCs w:val="19"/>
        </w:rPr>
        <w:t xml:space="preserve"> должны пониматься общеевропейские стандарты проектирования несущих конструкций, опубликованные Европейским комитетом по стандартизации.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 xml:space="preserve">Система </w:t>
      </w:r>
      <w:proofErr w:type="spellStart"/>
      <w:r w:rsidRPr="00722611">
        <w:rPr>
          <w:rFonts w:ascii="Times New Roman" w:hAnsi="Times New Roman" w:cs="Times New Roman"/>
          <w:b/>
          <w:color w:val="000000"/>
        </w:rPr>
        <w:t>преднапряжения</w:t>
      </w:r>
      <w:proofErr w:type="spellEnd"/>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системой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напряжения</w:t>
      </w:r>
      <w:proofErr w:type="spellEnd"/>
      <w:r w:rsidRPr="00954184">
        <w:rPr>
          <w:rFonts w:ascii="Times New Roman" w:hAnsi="Times New Roman" w:cs="Times New Roman"/>
          <w:sz w:val="19"/>
          <w:szCs w:val="19"/>
        </w:rPr>
        <w:t xml:space="preserve"> должен пониматься комплекс, который образуют используемые </w:t>
      </w:r>
      <w:proofErr w:type="spellStart"/>
      <w:r w:rsidRPr="00954184">
        <w:rPr>
          <w:rFonts w:ascii="Times New Roman" w:hAnsi="Times New Roman" w:cs="Times New Roman"/>
          <w:sz w:val="19"/>
          <w:szCs w:val="19"/>
        </w:rPr>
        <w:t>преднапряженные</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армопучки</w:t>
      </w:r>
      <w:proofErr w:type="spellEnd"/>
      <w:r w:rsidRPr="00954184">
        <w:rPr>
          <w:rFonts w:ascii="Times New Roman" w:hAnsi="Times New Roman" w:cs="Times New Roman"/>
          <w:sz w:val="19"/>
          <w:szCs w:val="19"/>
        </w:rPr>
        <w:t>, их монтаж, предварительное напряжение, блокировка и защита, а также относящееся к процессу оборудование и методы работы.</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proofErr w:type="spellStart"/>
      <w:r w:rsidRPr="00722611">
        <w:rPr>
          <w:rFonts w:ascii="Times New Roman" w:hAnsi="Times New Roman" w:cs="Times New Roman"/>
          <w:b/>
          <w:color w:val="000000"/>
        </w:rPr>
        <w:t>Преднапряженный</w:t>
      </w:r>
      <w:proofErr w:type="spellEnd"/>
      <w:r w:rsidRPr="00722611">
        <w:rPr>
          <w:rFonts w:ascii="Times New Roman" w:hAnsi="Times New Roman" w:cs="Times New Roman"/>
          <w:b/>
          <w:color w:val="000000"/>
        </w:rPr>
        <w:t xml:space="preserve"> </w:t>
      </w:r>
      <w:proofErr w:type="spellStart"/>
      <w:r w:rsidRPr="00722611">
        <w:rPr>
          <w:rFonts w:ascii="Times New Roman" w:hAnsi="Times New Roman" w:cs="Times New Roman"/>
          <w:b/>
          <w:color w:val="000000"/>
        </w:rPr>
        <w:t>армопучок</w:t>
      </w:r>
      <w:proofErr w:type="spellEnd"/>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напряженным</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армопучком</w:t>
      </w:r>
      <w:proofErr w:type="spellEnd"/>
      <w:r w:rsidRPr="00954184">
        <w:rPr>
          <w:rFonts w:ascii="Times New Roman" w:hAnsi="Times New Roman" w:cs="Times New Roman"/>
          <w:sz w:val="19"/>
          <w:szCs w:val="19"/>
        </w:rPr>
        <w:t xml:space="preserve"> должен пониматься основной материал, используемый для армирования бетонных конструкций, подлежащих предварительному напряжению.</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proofErr w:type="spellStart"/>
      <w:r w:rsidRPr="00722611">
        <w:rPr>
          <w:rFonts w:ascii="Times New Roman" w:hAnsi="Times New Roman" w:cs="Times New Roman"/>
          <w:b/>
          <w:color w:val="000000"/>
        </w:rPr>
        <w:t>Преднапряженная</w:t>
      </w:r>
      <w:proofErr w:type="spellEnd"/>
      <w:r w:rsidRPr="00722611">
        <w:rPr>
          <w:rFonts w:ascii="Times New Roman" w:hAnsi="Times New Roman" w:cs="Times New Roman"/>
          <w:b/>
          <w:color w:val="000000"/>
        </w:rPr>
        <w:t xml:space="preserve"> бетонная конструкция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напряженной</w:t>
      </w:r>
      <w:proofErr w:type="spellEnd"/>
      <w:r w:rsidRPr="00954184">
        <w:rPr>
          <w:rFonts w:ascii="Times New Roman" w:hAnsi="Times New Roman" w:cs="Times New Roman"/>
          <w:sz w:val="19"/>
          <w:szCs w:val="19"/>
        </w:rPr>
        <w:t xml:space="preserve"> бетонной конструкцией должна пониматься армированная бетонная конструкция, армирование которой частично или полностью выполнено в предварительно напряженном состоянии.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Заполнитель</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заполнителем должен пониматься зернистый минеральный компонент бетонной смеси, который при связке с цементом образует бетон.</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954184">
        <w:rPr>
          <w:rFonts w:ascii="Times New Roman" w:hAnsi="Times New Roman" w:cs="Times New Roman"/>
          <w:sz w:val="19"/>
          <w:szCs w:val="19"/>
        </w:rPr>
        <w:br w:type="column"/>
      </w:r>
      <w:r w:rsidRPr="00722611">
        <w:rPr>
          <w:rFonts w:ascii="Times New Roman" w:hAnsi="Times New Roman" w:cs="Times New Roman"/>
          <w:b/>
          <w:color w:val="000000"/>
        </w:rPr>
        <w:t>Испытательный образец</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испытательным образцом должна пониматься </w:t>
      </w:r>
      <w:r w:rsidRPr="00954184">
        <w:rPr>
          <w:rFonts w:ascii="Times New Roman" w:hAnsi="Times New Roman" w:cs="Times New Roman"/>
          <w:sz w:val="19"/>
          <w:szCs w:val="19"/>
        </w:rPr>
        <w:t>деталь, изготовленная из бетонного, стального или армированного образца для испытаний.</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Высокопрочный бетон</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высокопрочным бетоном должен пониматься бетон, значение </w:t>
      </w:r>
      <w:proofErr w:type="gramStart"/>
      <w:r w:rsidRPr="00954184">
        <w:rPr>
          <w:rFonts w:ascii="Times New Roman" w:hAnsi="Times New Roman" w:cs="Times New Roman"/>
          <w:color w:val="000000"/>
          <w:sz w:val="19"/>
          <w:szCs w:val="19"/>
        </w:rPr>
        <w:t>прочности</w:t>
      </w:r>
      <w:proofErr w:type="gramEnd"/>
      <w:r w:rsidRPr="00954184">
        <w:rPr>
          <w:rFonts w:ascii="Times New Roman" w:hAnsi="Times New Roman" w:cs="Times New Roman"/>
          <w:color w:val="000000"/>
          <w:sz w:val="19"/>
          <w:szCs w:val="19"/>
        </w:rPr>
        <w:t xml:space="preserve"> на сжатие которого </w:t>
      </w:r>
      <w:r w:rsidRPr="00954184">
        <w:rPr>
          <w:rFonts w:ascii="Times New Roman" w:hAnsi="Times New Roman" w:cs="Times New Roman"/>
          <w:sz w:val="19"/>
          <w:szCs w:val="19"/>
        </w:rPr>
        <w:t>выше величины C50/60 в соответствии со стандартом EN 1992-1-1.</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 xml:space="preserve">Коэффициент использования </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коэффициентом использования должно пониматься соотношение между расчетной нагрузкой </w:t>
      </w:r>
      <w:r w:rsidRPr="00954184">
        <w:rPr>
          <w:rFonts w:ascii="Times New Roman" w:hAnsi="Times New Roman" w:cs="Times New Roman"/>
          <w:sz w:val="19"/>
          <w:szCs w:val="19"/>
        </w:rPr>
        <w:t>на конструкцию и прочностью конструкции.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Срок службы</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сроком службы должен пониматься период времени, в течение которого считается, что СКК, установленные на своих местах эксплуатации, сохраняют свою пригодность к эксплуатации.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 xml:space="preserve">Расчет предельного эксплуатационного состояния </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расчетом </w:t>
      </w:r>
      <w:r w:rsidRPr="00954184">
        <w:rPr>
          <w:rFonts w:ascii="Times New Roman" w:hAnsi="Times New Roman" w:cs="Times New Roman"/>
          <w:sz w:val="19"/>
          <w:szCs w:val="19"/>
        </w:rPr>
        <w:t>предельного эксплуатационного состояния должен пониматься расчет предельного состояния, при котором конструкция прекращает удовлетворять требованиям, установленным в качестве условий для ее пригодности (например, наибольшее значение ширины раскрытия или смещения).</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Приемочная инспекция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приемочной инспекцией должна пониматься </w:t>
      </w:r>
      <w:r w:rsidRPr="00954184">
        <w:rPr>
          <w:rFonts w:ascii="Times New Roman" w:hAnsi="Times New Roman" w:cs="Times New Roman"/>
          <w:sz w:val="19"/>
          <w:szCs w:val="19"/>
        </w:rPr>
        <w:t xml:space="preserve">инспекция, которая подтверждает пригодность к эксплуатации бетонных конструкций классов безопасности 2 и 3, стальных и бетонных конструкций,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бетонных конструкций или стальных и составных конструкций и зданий, которая проводится перед началом эксплуатации ядерной установки.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Составная конструкция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составной конструкцией должна пониматься конструктивная </w:t>
      </w:r>
      <w:r w:rsidRPr="00954184">
        <w:rPr>
          <w:rFonts w:ascii="Times New Roman" w:hAnsi="Times New Roman" w:cs="Times New Roman"/>
          <w:sz w:val="19"/>
          <w:szCs w:val="19"/>
        </w:rPr>
        <w:t>единица, образуемая бетонными и стальными конструкциями, в которой взаимодействие бетонных и стальных компонентов имеет существенное значение для несущей способности, герметичности и противопожарной защиты данной конструктивной единицы. Составная конструкция состоит из несущих конструктивных компонентов, в которых вертикальное смещение между бетонными и стальными компонентами и величина их расхождения в пространстве остаются ограниченными. Типичными составными конструкциями являются составные колонны, стены, балки и плиты.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Лицензиат</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лицензиатом должен пониматься обладатель лицензии, которая дает право на использование атомной энергии. Под использованием атомной энергии </w:t>
      </w:r>
      <w:r w:rsidRPr="00954184">
        <w:rPr>
          <w:rFonts w:ascii="Times New Roman" w:hAnsi="Times New Roman" w:cs="Times New Roman"/>
          <w:sz w:val="19"/>
          <w:szCs w:val="19"/>
        </w:rPr>
        <w:t>понимается деятельность, указанная в разделах 2(1) и 2(2) Закона «Об атомной энергии».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Модульная конструкция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модульной конструкцией должна пониматься </w:t>
      </w:r>
      <w:r w:rsidRPr="00954184">
        <w:rPr>
          <w:rFonts w:ascii="Times New Roman" w:hAnsi="Times New Roman" w:cs="Times New Roman"/>
          <w:sz w:val="19"/>
          <w:szCs w:val="19"/>
        </w:rPr>
        <w:t>сборная конструкция, состоящая из нескольких конструктивных компонентов и частей оборудования. Компоненты конструкции могут включать в себя стальные компоненты, трубопроводы и опоры трубопровода, клапаны, кабельные лотки, стальные платформы и стальную арматуру. В качестве несущей конструкции модульной конструкции обычно используются стальные компоненты, доставленные на строительную площадку в виде готовых частей, или составная конструкция, состоящая из таких стальных компонентов и бетона.</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Проектирование по предельному состоянию по несущей способности</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r w:rsidRPr="00954184">
        <w:rPr>
          <w:rFonts w:ascii="Times New Roman" w:hAnsi="Times New Roman" w:cs="Times New Roman"/>
          <w:sz w:val="19"/>
          <w:szCs w:val="19"/>
        </w:rPr>
        <w:t>проектированием по предельному состоянию по несущей способности должно пониматься проектирование по предельному состоянию, когда считается, что конструкция частично или полностью утратит свою несущую способность.</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Итоговый отчет по обоснованию</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итоговым отчетом по обоснованию должен пониматься документ, в котором изложено то, </w:t>
      </w:r>
      <w:r w:rsidRPr="00954184">
        <w:rPr>
          <w:rFonts w:ascii="Times New Roman" w:hAnsi="Times New Roman" w:cs="Times New Roman"/>
          <w:sz w:val="19"/>
          <w:szCs w:val="19"/>
        </w:rPr>
        <w:t>каким образом конструкция соответствует предъявляемым к ней требованиям и каким образом лицензиат установил ее соответствие этим требованиям. В итоговом отчете по обоснованию также должны быть указаны изменения, которые были внесены в утвержденные документы, все несоответствия, произошедшие во время изготовления, и их влияние на пригодность и приемлемость конструкции.</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Коэффициент демпфирования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коэффициентом демпфирования должно пониматься отношение </w:t>
      </w:r>
      <w:r w:rsidRPr="00954184">
        <w:rPr>
          <w:rFonts w:ascii="Times New Roman" w:hAnsi="Times New Roman" w:cs="Times New Roman"/>
          <w:sz w:val="19"/>
          <w:szCs w:val="19"/>
        </w:rPr>
        <w:t>фактического коэффициента демпфирования (отношение силы вязкого сопротивления к скорости) осциллятора с одной степенью свободы к критическому коэффициенту демпфирования (максимальное значение коэффициента демпфирования, при котором возможно периодическое затухающее колебание). Коэффициент демпфирования, как правило, выражается в процентах.</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954184">
        <w:rPr>
          <w:rFonts w:ascii="Times New Roman" w:hAnsi="Times New Roman" w:cs="Times New Roman"/>
          <w:sz w:val="19"/>
          <w:szCs w:val="19"/>
        </w:rPr>
        <w:br w:type="column"/>
      </w:r>
      <w:r w:rsidRPr="00722611">
        <w:rPr>
          <w:rFonts w:ascii="Times New Roman" w:hAnsi="Times New Roman" w:cs="Times New Roman"/>
          <w:b/>
          <w:color w:val="000000"/>
        </w:rPr>
        <w:t>Инспектирующая организация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sz w:val="19"/>
          <w:szCs w:val="19"/>
        </w:rPr>
        <w:t>Под инспектирующей организацией должна пониматься организация, которая выполняет инспекции с целью исследования изделия, технологического процесса, обслуживания или монтажа или соответствующих проектов и подтверждения их соответствия установленным требованиям. (EN 17020).</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Стальная конструкция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стальной конструкцией должны пониматься структурные стальные компоненты, поставляемые в качестве строительных изделий. </w:t>
      </w:r>
      <w:proofErr w:type="gramStart"/>
      <w:r w:rsidRPr="00954184">
        <w:rPr>
          <w:rFonts w:ascii="Times New Roman" w:hAnsi="Times New Roman" w:cs="Times New Roman"/>
          <w:color w:val="000000"/>
          <w:sz w:val="19"/>
          <w:szCs w:val="19"/>
        </w:rPr>
        <w:t>Типичные стальные конструкции ядерных установок включают в себя: несущие конструкции зданий, несущие стальные конструкции бетонной защитной оболочки реактора, корпусы, подвергающиеся гидростатическому давлению, опоры изгибов труб, приспособления, защищающие от летящих предметов, стеллажи для хранения свежего и отработавшего топлива, ворота и облицовки бассейнов выдержки отработавшего топлива, опоры подкрановых рельсов, двери и люки, стальные платформы, оборудование для обращения с отработавшим топливом и подкрановые</w:t>
      </w:r>
      <w:proofErr w:type="gramEnd"/>
      <w:r w:rsidRPr="00954184">
        <w:rPr>
          <w:rFonts w:ascii="Times New Roman" w:hAnsi="Times New Roman" w:cs="Times New Roman"/>
          <w:color w:val="000000"/>
          <w:sz w:val="19"/>
          <w:szCs w:val="19"/>
        </w:rPr>
        <w:t xml:space="preserve"> рельсы.</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Испытательная организация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sz w:val="19"/>
          <w:szCs w:val="19"/>
        </w:rPr>
        <w:t>Под испытательной организацией должна пониматься организация, которая выполняет задачи испытаний, требующие специальных навыков и знаний. (Закон «Об атомной энергии» 990/1987)</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Исполнение (строительство)</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исполнением строительства должны пониматься все функции, </w:t>
      </w:r>
      <w:r w:rsidRPr="00954184">
        <w:rPr>
          <w:rFonts w:ascii="Times New Roman" w:hAnsi="Times New Roman" w:cs="Times New Roman"/>
          <w:sz w:val="19"/>
          <w:szCs w:val="19"/>
        </w:rPr>
        <w:t>требуемые для физического создания здания, в том числе закупки, выполняемые для площадки, изготовление, транспортировка, хранение и монтаж строительных материалов и изделий, а также деятельность по инспектированию и документированию.</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Класс исполнения (строительство)</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классом исполнения должен пониматься классифицированный свод установленных для исполнения требований, которые могут применяться ко всем строительным работам или отдельной сборке</w:t>
      </w:r>
      <w:r w:rsidRPr="00954184">
        <w:rPr>
          <w:rFonts w:ascii="Times New Roman" w:hAnsi="Times New Roman" w:cs="Times New Roman"/>
          <w:sz w:val="19"/>
          <w:szCs w:val="19"/>
        </w:rPr>
        <w:t>, или детали отдельной сборки (SFS-EN 1090-2, SFS-EN 13670).</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Спецификация исполнения (строительство)</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спецификацией исполнения должно пониматься представление </w:t>
      </w:r>
      <w:r w:rsidRPr="00954184">
        <w:rPr>
          <w:rFonts w:ascii="Times New Roman" w:hAnsi="Times New Roman" w:cs="Times New Roman"/>
          <w:sz w:val="19"/>
          <w:szCs w:val="19"/>
        </w:rPr>
        <w:t>сведений и требований, необходимых для исполнения стальных конструкций, включая необходимые сведения и требования, связанные с изделиями стальных конструкций и компонентами стальных конструкций. Под спецификацией исполнения для бетонных конструкций должен пониматься классифицированный свод установленных для исполнения требований, которые могут применяться ко всем строительным работам или к отдельному компоненту.</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Утверждение типа (строительн</w:t>
      </w:r>
      <w:r w:rsidR="009B250B">
        <w:rPr>
          <w:rFonts w:ascii="Times New Roman" w:hAnsi="Times New Roman" w:cs="Times New Roman"/>
          <w:b/>
          <w:color w:val="000000"/>
        </w:rPr>
        <w:t>ые изделия</w:t>
      </w:r>
      <w:r w:rsidRPr="00722611">
        <w:rPr>
          <w:rFonts w:ascii="Times New Roman" w:hAnsi="Times New Roman" w:cs="Times New Roman"/>
          <w:b/>
          <w:color w:val="000000"/>
        </w:rPr>
        <w:t>)</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Под утверждением типа строительн</w:t>
      </w:r>
      <w:r w:rsidRPr="00954184">
        <w:rPr>
          <w:rFonts w:ascii="Times New Roman" w:hAnsi="Times New Roman" w:cs="Times New Roman"/>
          <w:sz w:val="19"/>
          <w:szCs w:val="19"/>
        </w:rPr>
        <w:t>ых изделий должно пониматься решение, демонстрирующее факт того, что строительное изделие по своим характеристикам соответствует основным техническим требованиям, установленным в Законе «О землепользовании и строительстве» (132/1999), или требованиям постановлений, выпущенных на основании данного закона. Утверждение типа присваивается организацией по утверждению типа или Министерством окружающей среды, если для этого есть особые причины (Закон «Об утверждении типов определенных строительных изделий» [954/2012]). Если изделие относится к расширяющейся сфере действия маркировки CE, срок действия его утверждения типа заканчивается.</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Изготовление (строительные изделия)</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изготовлением в </w:t>
      </w:r>
      <w:r w:rsidR="009B250B">
        <w:rPr>
          <w:rFonts w:ascii="Times New Roman" w:hAnsi="Times New Roman" w:cs="Times New Roman"/>
          <w:sz w:val="19"/>
          <w:szCs w:val="19"/>
        </w:rPr>
        <w:t>контексте руководства YVL </w:t>
      </w:r>
      <w:r w:rsidRPr="00954184">
        <w:rPr>
          <w:rFonts w:ascii="Times New Roman" w:hAnsi="Times New Roman" w:cs="Times New Roman"/>
          <w:sz w:val="19"/>
          <w:szCs w:val="19"/>
        </w:rPr>
        <w:t>E.6 должны пониматься все меры, которые требуются для производства и поставки стальной сборки. В зависимости от ситуации, оно может включать в себя закупки, изготовление на заводе и сборку, сварку, механическое крепление, транспортировку, поверхностную обработку, инспекцию и документирование. Под изготовлением должно пониматься изготовление стальной сборки, строительного изделия, строительной детали или строительного элемента, если оно выполняется не на строительной площадке.</w:t>
      </w:r>
    </w:p>
    <w:p w:rsidR="008C43A9" w:rsidRPr="00880C85" w:rsidRDefault="008C43A9" w:rsidP="00880C85">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Сертификат верификации</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w:t>
      </w:r>
      <w:r w:rsidRPr="00954184">
        <w:rPr>
          <w:rFonts w:ascii="Times New Roman" w:hAnsi="Times New Roman" w:cs="Times New Roman"/>
          <w:sz w:val="19"/>
          <w:szCs w:val="19"/>
        </w:rPr>
        <w:t>сертификатом верификации должен пониматься сертификат, подтверждающий факт того, что строительное изделие по своим характеристикам соответствует требованиям Закона «О землепользовании и строительстве» (132/1999) или положениям, выпущенным на основании данного закона, для использования по назначению, как определено изготовителем. Сертификат верификации выдается органом, утвержденным Министерством окружающей среды (Закон «Об утверждении определенных строительных изделий» [954/2012]).</w:t>
      </w:r>
    </w:p>
    <w:p w:rsidR="008C43A9" w:rsidRPr="00722611" w:rsidRDefault="008C43A9" w:rsidP="00722611">
      <w:pPr>
        <w:widowControl/>
        <w:shd w:val="clear" w:color="auto" w:fill="FFFFFF"/>
        <w:spacing w:before="120" w:line="264" w:lineRule="auto"/>
        <w:rPr>
          <w:rFonts w:ascii="Times New Roman" w:hAnsi="Times New Roman" w:cs="Times New Roman"/>
          <w:b/>
          <w:color w:val="000000"/>
        </w:rPr>
      </w:pPr>
      <w:r w:rsidRPr="00722611">
        <w:rPr>
          <w:rFonts w:ascii="Times New Roman" w:hAnsi="Times New Roman" w:cs="Times New Roman"/>
          <w:b/>
          <w:color w:val="000000"/>
        </w:rPr>
        <w:t>Гармонизированный стандарт продукции</w:t>
      </w:r>
    </w:p>
    <w:p w:rsidR="008C43A9" w:rsidRPr="00954184" w:rsidRDefault="008C43A9" w:rsidP="00880C85">
      <w:pPr>
        <w:widowControl/>
        <w:shd w:val="clear" w:color="auto" w:fill="FFFFFF"/>
        <w:spacing w:after="120" w:line="264" w:lineRule="auto"/>
        <w:ind w:left="284"/>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Под гармонизированным стандартом продукции должен пониматься стандарт, </w:t>
      </w:r>
      <w:r w:rsidRPr="00954184">
        <w:rPr>
          <w:rFonts w:ascii="Times New Roman" w:hAnsi="Times New Roman" w:cs="Times New Roman"/>
          <w:sz w:val="19"/>
          <w:szCs w:val="19"/>
        </w:rPr>
        <w:t xml:space="preserve">составленный Европейским комитетом по стандартизации (ЕКС), ведущий к присвоению маркировки CE, </w:t>
      </w:r>
      <w:proofErr w:type="gramStart"/>
      <w:r w:rsidRPr="00954184">
        <w:rPr>
          <w:rFonts w:ascii="Times New Roman" w:hAnsi="Times New Roman" w:cs="Times New Roman"/>
          <w:sz w:val="19"/>
          <w:szCs w:val="19"/>
        </w:rPr>
        <w:t>сообщение</w:t>
      </w:r>
      <w:proofErr w:type="gramEnd"/>
      <w:r w:rsidRPr="00954184">
        <w:rPr>
          <w:rFonts w:ascii="Times New Roman" w:hAnsi="Times New Roman" w:cs="Times New Roman"/>
          <w:sz w:val="19"/>
          <w:szCs w:val="19"/>
        </w:rPr>
        <w:t xml:space="preserve"> о выпуске которого было опубликовано в Официальном журнале Европейского союза. Данный стандарт определяет для каждой группы изделий свойства, установленные для данных изделий, требования к контролю качества изготовления и данные, которые необходимо указать на маркировке CE.</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880C85" w:rsidRDefault="008C43A9" w:rsidP="00F835CE">
      <w:pPr>
        <w:widowControl/>
        <w:shd w:val="clear" w:color="auto" w:fill="FFFFFF"/>
        <w:tabs>
          <w:tab w:val="left" w:pos="427"/>
        </w:tabs>
        <w:spacing w:before="240" w:after="120" w:line="247" w:lineRule="auto"/>
        <w:rPr>
          <w:rFonts w:cs="Times New Roman"/>
          <w:b/>
          <w:sz w:val="32"/>
          <w:szCs w:val="32"/>
        </w:rPr>
      </w:pPr>
      <w:bookmarkStart w:id="21" w:name="bookmark28"/>
      <w:r w:rsidRPr="00880C85">
        <w:rPr>
          <w:rFonts w:cs="Times New Roman"/>
          <w:b/>
          <w:sz w:val="32"/>
          <w:szCs w:val="32"/>
        </w:rPr>
        <w:t>С</w:t>
      </w:r>
      <w:bookmarkEnd w:id="21"/>
      <w:r w:rsidRPr="00880C85">
        <w:rPr>
          <w:rFonts w:cs="Times New Roman"/>
          <w:b/>
          <w:sz w:val="32"/>
          <w:szCs w:val="32"/>
        </w:rPr>
        <w:t>сылки</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Закон «Об атомной энергии» (990/1987).</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Постановление Государственного совета «О безопасности атомных электростанций» (717/2013).</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Постановление «Об атомной энергии» (161/1988).</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Постановл</w:t>
      </w:r>
      <w:r w:rsidR="009B250B">
        <w:rPr>
          <w:rFonts w:ascii="Times New Roman" w:hAnsi="Times New Roman" w:cs="Times New Roman"/>
          <w:color w:val="000000"/>
          <w:sz w:val="19"/>
          <w:szCs w:val="19"/>
        </w:rPr>
        <w:t>ение Государственного совета «О </w:t>
      </w:r>
      <w:r w:rsidRPr="00954184">
        <w:rPr>
          <w:rFonts w:ascii="Times New Roman" w:hAnsi="Times New Roman" w:cs="Times New Roman"/>
          <w:color w:val="000000"/>
          <w:sz w:val="19"/>
          <w:szCs w:val="19"/>
        </w:rPr>
        <w:t>безопасности при захоронении ядерных отходов» (736/2008).</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Регламент Европейского Парламента и Совета (EU) № 305/2011.</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Закон «О землепользовании и строительстве» (132/1999).</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Постановление «О землепользовании и строительстве» (895/1999).</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Закон «Об утверждении определенных строительных изделий» (954/2012).</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Национальны</w:t>
      </w:r>
      <w:r w:rsidRPr="00954184">
        <w:rPr>
          <w:rFonts w:ascii="Times New Roman" w:hAnsi="Times New Roman" w:cs="Times New Roman"/>
          <w:sz w:val="19"/>
          <w:szCs w:val="19"/>
        </w:rPr>
        <w:t>е строительные нормы и правила Финляндии (</w:t>
      </w:r>
      <w:proofErr w:type="spellStart"/>
      <w:r w:rsidRPr="00954184">
        <w:rPr>
          <w:rFonts w:ascii="Times New Roman" w:hAnsi="Times New Roman" w:cs="Times New Roman"/>
          <w:sz w:val="19"/>
          <w:szCs w:val="19"/>
        </w:rPr>
        <w:t>RakMK</w:t>
      </w:r>
      <w:proofErr w:type="spellEnd"/>
      <w:r w:rsidRPr="00954184">
        <w:rPr>
          <w:rFonts w:ascii="Times New Roman" w:hAnsi="Times New Roman" w:cs="Times New Roman"/>
          <w:sz w:val="19"/>
          <w:szCs w:val="19"/>
        </w:rPr>
        <w:t>), Министерство окружающей среды</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sz w:val="19"/>
          <w:szCs w:val="19"/>
        </w:rPr>
        <w:t>SFS-EN 1990</w:t>
      </w:r>
      <w:r w:rsidR="009B250B">
        <w:rPr>
          <w:rFonts w:ascii="Times New Roman" w:hAnsi="Times New Roman" w:cs="Times New Roman"/>
          <w:sz w:val="19"/>
          <w:szCs w:val="19"/>
        </w:rPr>
        <w:t>.</w:t>
      </w:r>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Еврокод</w:t>
      </w:r>
      <w:proofErr w:type="spellEnd"/>
      <w:r w:rsidRPr="00954184">
        <w:rPr>
          <w:rFonts w:ascii="Times New Roman" w:hAnsi="Times New Roman" w:cs="Times New Roman"/>
          <w:sz w:val="19"/>
          <w:szCs w:val="19"/>
        </w:rPr>
        <w:t xml:space="preserve"> </w:t>
      </w:r>
      <w:r w:rsidR="004A58CF">
        <w:rPr>
          <w:rFonts w:ascii="Times New Roman" w:hAnsi="Times New Roman" w:cs="Times New Roman"/>
          <w:sz w:val="19"/>
          <w:szCs w:val="19"/>
        </w:rPr>
        <w:t>«</w:t>
      </w:r>
      <w:r w:rsidRPr="00954184">
        <w:rPr>
          <w:rFonts w:ascii="Times New Roman" w:hAnsi="Times New Roman" w:cs="Times New Roman"/>
          <w:sz w:val="19"/>
          <w:szCs w:val="19"/>
        </w:rPr>
        <w:t>Основы проектирования конструкций</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(все части)</w:t>
      </w:r>
      <w:r w:rsidR="004A58CF">
        <w:rPr>
          <w:rFonts w:ascii="Times New Roman" w:hAnsi="Times New Roman" w:cs="Times New Roman"/>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1991</w:t>
      </w:r>
      <w:r w:rsidR="009B250B">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Еврокод</w:t>
      </w:r>
      <w:proofErr w:type="spellEnd"/>
      <w:r w:rsidRPr="00954184">
        <w:rPr>
          <w:rFonts w:ascii="Times New Roman" w:hAnsi="Times New Roman" w:cs="Times New Roman"/>
          <w:sz w:val="19"/>
          <w:szCs w:val="19"/>
        </w:rPr>
        <w:t xml:space="preserve"> 1</w:t>
      </w:r>
      <w:r w:rsidR="004A58CF">
        <w:rPr>
          <w:rFonts w:ascii="Times New Roman" w:hAnsi="Times New Roman" w:cs="Times New Roman"/>
          <w:sz w:val="19"/>
          <w:szCs w:val="19"/>
        </w:rPr>
        <w:t xml:space="preserve"> «</w:t>
      </w:r>
      <w:r w:rsidRPr="00954184">
        <w:rPr>
          <w:rFonts w:ascii="Times New Roman" w:hAnsi="Times New Roman" w:cs="Times New Roman"/>
          <w:sz w:val="19"/>
          <w:szCs w:val="19"/>
        </w:rPr>
        <w:t>Воздействия на конструкции</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(все части).</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1992</w:t>
      </w:r>
      <w:r w:rsidR="009B250B">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Еврокод</w:t>
      </w:r>
      <w:proofErr w:type="spellEnd"/>
      <w:r w:rsidRPr="00954184">
        <w:rPr>
          <w:rFonts w:ascii="Times New Roman" w:hAnsi="Times New Roman" w:cs="Times New Roman"/>
          <w:sz w:val="19"/>
          <w:szCs w:val="19"/>
        </w:rPr>
        <w:t xml:space="preserve"> 2 </w:t>
      </w:r>
      <w:r w:rsidR="004A58CF">
        <w:rPr>
          <w:rFonts w:ascii="Times New Roman" w:hAnsi="Times New Roman" w:cs="Times New Roman"/>
          <w:sz w:val="19"/>
          <w:szCs w:val="19"/>
        </w:rPr>
        <w:t>«</w:t>
      </w:r>
      <w:r w:rsidRPr="00954184">
        <w:rPr>
          <w:rFonts w:ascii="Times New Roman" w:hAnsi="Times New Roman" w:cs="Times New Roman"/>
          <w:sz w:val="19"/>
          <w:szCs w:val="19"/>
        </w:rPr>
        <w:t>Проектирование бетонных конструкций</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w:t>
      </w:r>
      <w:proofErr w:type="gramStart"/>
      <w:r w:rsidRPr="00954184">
        <w:rPr>
          <w:rFonts w:ascii="Times New Roman" w:hAnsi="Times New Roman" w:cs="Times New Roman"/>
          <w:sz w:val="19"/>
          <w:szCs w:val="19"/>
        </w:rPr>
        <w:t xml:space="preserve">( </w:t>
      </w:r>
      <w:proofErr w:type="gramEnd"/>
      <w:r w:rsidRPr="00954184">
        <w:rPr>
          <w:rFonts w:ascii="Times New Roman" w:hAnsi="Times New Roman" w:cs="Times New Roman"/>
          <w:sz w:val="19"/>
          <w:szCs w:val="19"/>
        </w:rPr>
        <w:t>все части).</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1993</w:t>
      </w:r>
      <w:r w:rsidR="009B250B">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Еврокод</w:t>
      </w:r>
      <w:proofErr w:type="spellEnd"/>
      <w:r w:rsidRPr="00954184">
        <w:rPr>
          <w:rFonts w:ascii="Times New Roman" w:hAnsi="Times New Roman" w:cs="Times New Roman"/>
          <w:sz w:val="19"/>
          <w:szCs w:val="19"/>
        </w:rPr>
        <w:t xml:space="preserve"> 3 </w:t>
      </w:r>
      <w:r w:rsidR="004A58CF">
        <w:rPr>
          <w:rFonts w:ascii="Times New Roman" w:hAnsi="Times New Roman" w:cs="Times New Roman"/>
          <w:sz w:val="19"/>
          <w:szCs w:val="19"/>
        </w:rPr>
        <w:t>«</w:t>
      </w:r>
      <w:r w:rsidRPr="00954184">
        <w:rPr>
          <w:rFonts w:ascii="Times New Roman" w:hAnsi="Times New Roman" w:cs="Times New Roman"/>
          <w:sz w:val="19"/>
          <w:szCs w:val="19"/>
        </w:rPr>
        <w:t>Проектирование стальных конструкций</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(все части).</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1994</w:t>
      </w:r>
      <w:r w:rsidR="009B250B">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Еврокод</w:t>
      </w:r>
      <w:proofErr w:type="spellEnd"/>
      <w:r w:rsidRPr="00954184">
        <w:rPr>
          <w:rFonts w:ascii="Times New Roman" w:hAnsi="Times New Roman" w:cs="Times New Roman"/>
          <w:sz w:val="19"/>
          <w:szCs w:val="19"/>
        </w:rPr>
        <w:t xml:space="preserve"> 4 </w:t>
      </w:r>
      <w:r w:rsidR="004A58CF">
        <w:rPr>
          <w:rFonts w:ascii="Times New Roman" w:hAnsi="Times New Roman" w:cs="Times New Roman"/>
          <w:sz w:val="19"/>
          <w:szCs w:val="19"/>
        </w:rPr>
        <w:t>«</w:t>
      </w:r>
      <w:r w:rsidRPr="00954184">
        <w:rPr>
          <w:rFonts w:ascii="Times New Roman" w:hAnsi="Times New Roman" w:cs="Times New Roman"/>
          <w:sz w:val="19"/>
          <w:szCs w:val="19"/>
        </w:rPr>
        <w:t>Проектирование составных конструкций из стали и бетона</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(все части).</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ISO 1090-1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Исполнение стальных и алюминиевых конструкций. Часть 1: Требования к оценке соответствия конструктивных компонентов</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ISO 1090-2</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Исполнение стальных и алюминиевых конструкций. Часть 2: Технические требования к стальным конструкциям</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206-1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Бетон. Часть 1: Спецификация, характеристики, изготовление и соответствие требованиям</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 7022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Бетон. Применение стандарта SFS-EN 206-1 в Финляндии</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197-1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Цемент. Часть 1: Обычный цемент. Состав, спецификации и соответствие требованиям</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13670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Исполнение бетонных конструкций</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 5975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Исполнение бетонных конструкций. Применение стандарта SFS-EN 13670 в Финляндии</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3"/>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ISO 17660-1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Сварка. Сварка стальной арматуры. Часть 1: Несущие сварные соединения</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ISO 17660-2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Сварка. Сварка стальной арматуры. Часть 2: Ненесущие сварные соединения</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ETAG 001</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Руководство для Европейского технического сертификата по металлическим анкерам для использования в бетоне</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 EOTA</w:t>
      </w:r>
      <w:r w:rsidR="004A58CF">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ETAG 013</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 xml:space="preserve">Руководство для Европейского технического </w:t>
      </w:r>
      <w:r w:rsidRPr="00954184">
        <w:rPr>
          <w:rFonts w:ascii="Times New Roman" w:hAnsi="Times New Roman" w:cs="Times New Roman"/>
          <w:sz w:val="19"/>
          <w:szCs w:val="19"/>
        </w:rPr>
        <w:t xml:space="preserve">сертификата по комплектам для натяжения арматуры </w:t>
      </w:r>
      <w:proofErr w:type="gramStart"/>
      <w:r w:rsidRPr="00954184">
        <w:rPr>
          <w:rFonts w:ascii="Times New Roman" w:hAnsi="Times New Roman" w:cs="Times New Roman"/>
          <w:sz w:val="19"/>
          <w:szCs w:val="19"/>
        </w:rPr>
        <w:t>на</w:t>
      </w:r>
      <w:proofErr w:type="gramEnd"/>
      <w:r w:rsidRPr="00954184">
        <w:rPr>
          <w:rFonts w:ascii="Times New Roman" w:hAnsi="Times New Roman" w:cs="Times New Roman"/>
          <w:sz w:val="19"/>
          <w:szCs w:val="19"/>
        </w:rPr>
        <w:t xml:space="preserve"> бетона для предварительного напряжения конструкций</w:t>
      </w:r>
      <w:r w:rsidR="004A58CF">
        <w:rPr>
          <w:rFonts w:ascii="Times New Roman" w:hAnsi="Times New Roman" w:cs="Times New Roman"/>
          <w:sz w:val="19"/>
          <w:szCs w:val="19"/>
        </w:rPr>
        <w:t>»</w:t>
      </w:r>
      <w:r w:rsidRPr="00954184">
        <w:rPr>
          <w:rFonts w:ascii="Times New Roman" w:hAnsi="Times New Roman" w:cs="Times New Roman"/>
          <w:sz w:val="19"/>
          <w:szCs w:val="19"/>
        </w:rPr>
        <w:t>. EOTA</w:t>
      </w:r>
      <w:r w:rsidR="004A58CF">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1998</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Еврокод</w:t>
      </w:r>
      <w:proofErr w:type="spellEnd"/>
      <w:r w:rsidRPr="00954184">
        <w:rPr>
          <w:rFonts w:ascii="Times New Roman" w:hAnsi="Times New Roman" w:cs="Times New Roman"/>
          <w:sz w:val="19"/>
          <w:szCs w:val="19"/>
        </w:rPr>
        <w:t xml:space="preserve"> 8</w:t>
      </w:r>
      <w:r w:rsidR="004A58CF">
        <w:rPr>
          <w:rFonts w:ascii="Times New Roman" w:hAnsi="Times New Roman" w:cs="Times New Roman"/>
          <w:sz w:val="19"/>
          <w:szCs w:val="19"/>
        </w:rPr>
        <w:t xml:space="preserve"> «</w:t>
      </w:r>
      <w:r w:rsidRPr="00954184">
        <w:rPr>
          <w:rFonts w:ascii="Times New Roman" w:hAnsi="Times New Roman" w:cs="Times New Roman"/>
          <w:sz w:val="19"/>
          <w:szCs w:val="19"/>
        </w:rPr>
        <w:t>Проектирование конструкций с учетом сейсмостойкости</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ASCE 4-98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Анализ сейсмичности ядерных конструкций, связанных с безопасностью, и комментарии</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ASCE 43-05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Проектные критерии сейсмичности конструкций, систем и компонентов на ядерных установках</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Нормы ASME по котлам и сосудам, работающим под давлением</w:t>
      </w:r>
      <w:r w:rsidRPr="00954184">
        <w:rPr>
          <w:rFonts w:ascii="Times New Roman" w:hAnsi="Times New Roman" w:cs="Times New Roman"/>
          <w:sz w:val="19"/>
          <w:szCs w:val="19"/>
        </w:rPr>
        <w:t xml:space="preserve">, </w:t>
      </w:r>
      <w:r w:rsidR="004A58CF">
        <w:rPr>
          <w:rFonts w:ascii="Times New Roman" w:hAnsi="Times New Roman" w:cs="Times New Roman"/>
          <w:sz w:val="19"/>
          <w:szCs w:val="19"/>
        </w:rPr>
        <w:t xml:space="preserve">часть </w:t>
      </w:r>
      <w:r w:rsidRPr="00954184">
        <w:rPr>
          <w:rFonts w:ascii="Times New Roman" w:hAnsi="Times New Roman" w:cs="Times New Roman"/>
          <w:sz w:val="19"/>
          <w:szCs w:val="19"/>
        </w:rPr>
        <w:t>III</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раздел 2</w:t>
      </w:r>
      <w:r w:rsidR="004A58CF">
        <w:rPr>
          <w:rFonts w:ascii="Times New Roman" w:hAnsi="Times New Roman" w:cs="Times New Roman"/>
          <w:sz w:val="19"/>
          <w:szCs w:val="19"/>
        </w:rPr>
        <w:t xml:space="preserve"> «</w:t>
      </w:r>
      <w:r w:rsidRPr="00954184">
        <w:rPr>
          <w:rFonts w:ascii="Times New Roman" w:hAnsi="Times New Roman" w:cs="Times New Roman"/>
          <w:sz w:val="19"/>
          <w:szCs w:val="19"/>
        </w:rPr>
        <w:t>Нормы для бетонных корпусов и защитной оболочки реактора</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Нормы ASME по котлам и сосудам, работающим под давлением</w:t>
      </w:r>
      <w:r w:rsidRPr="00954184">
        <w:rPr>
          <w:rFonts w:ascii="Times New Roman" w:hAnsi="Times New Roman" w:cs="Times New Roman"/>
          <w:sz w:val="19"/>
          <w:szCs w:val="19"/>
        </w:rPr>
        <w:t xml:space="preserve">, </w:t>
      </w:r>
      <w:r w:rsidR="004A58CF">
        <w:rPr>
          <w:rFonts w:ascii="Times New Roman" w:hAnsi="Times New Roman" w:cs="Times New Roman"/>
          <w:sz w:val="19"/>
          <w:szCs w:val="19"/>
        </w:rPr>
        <w:t xml:space="preserve">часть </w:t>
      </w:r>
      <w:r w:rsidRPr="00954184">
        <w:rPr>
          <w:rFonts w:ascii="Times New Roman" w:hAnsi="Times New Roman" w:cs="Times New Roman"/>
          <w:sz w:val="19"/>
          <w:szCs w:val="19"/>
        </w:rPr>
        <w:t>III</w:t>
      </w:r>
      <w:r w:rsidR="004A58CF">
        <w:rPr>
          <w:rFonts w:ascii="Times New Roman" w:hAnsi="Times New Roman" w:cs="Times New Roman"/>
          <w:sz w:val="19"/>
          <w:szCs w:val="19"/>
        </w:rPr>
        <w:t>,</w:t>
      </w:r>
      <w:r w:rsidRPr="00954184">
        <w:rPr>
          <w:rFonts w:ascii="Times New Roman" w:hAnsi="Times New Roman" w:cs="Times New Roman"/>
          <w:sz w:val="19"/>
          <w:szCs w:val="19"/>
        </w:rPr>
        <w:t xml:space="preserve"> раздел 1, подраздел NE</w:t>
      </w:r>
      <w:r w:rsidR="004A58CF">
        <w:rPr>
          <w:rFonts w:ascii="Times New Roman" w:hAnsi="Times New Roman" w:cs="Times New Roman"/>
          <w:sz w:val="19"/>
          <w:szCs w:val="19"/>
        </w:rPr>
        <w:t xml:space="preserve"> «</w:t>
      </w:r>
      <w:r w:rsidRPr="00954184">
        <w:rPr>
          <w:rFonts w:ascii="Times New Roman" w:hAnsi="Times New Roman" w:cs="Times New Roman"/>
          <w:sz w:val="19"/>
          <w:szCs w:val="19"/>
        </w:rPr>
        <w:t>Компоненты класса MC</w:t>
      </w:r>
      <w:r w:rsidR="004A58CF">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Руководство надзорного органа USNRC 1.90</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 xml:space="preserve">Эксплуатационный контроль предварительно напряженных бетонных конструкций защитной оболочки с </w:t>
      </w:r>
      <w:proofErr w:type="gramStart"/>
      <w:r w:rsidRPr="00954184">
        <w:rPr>
          <w:rFonts w:ascii="Times New Roman" w:hAnsi="Times New Roman" w:cs="Times New Roman"/>
          <w:sz w:val="19"/>
          <w:szCs w:val="19"/>
        </w:rPr>
        <w:t>забетонированными</w:t>
      </w:r>
      <w:proofErr w:type="gram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армопучками</w:t>
      </w:r>
      <w:proofErr w:type="spellEnd"/>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KTA</w:t>
      </w:r>
      <w:proofErr w:type="spellEnd"/>
      <w:r w:rsidRPr="00954184">
        <w:rPr>
          <w:rFonts w:ascii="Times New Roman" w:hAnsi="Times New Roman" w:cs="Times New Roman"/>
          <w:color w:val="000000"/>
          <w:sz w:val="19"/>
          <w:szCs w:val="19"/>
        </w:rPr>
        <w:t xml:space="preserve"> 3401.1 </w:t>
      </w:r>
      <w:proofErr w:type="spellStart"/>
      <w:r w:rsidRPr="00954184">
        <w:rPr>
          <w:rFonts w:ascii="Times New Roman" w:hAnsi="Times New Roman" w:cs="Times New Roman"/>
          <w:color w:val="000000"/>
          <w:sz w:val="19"/>
          <w:szCs w:val="19"/>
        </w:rPr>
        <w:t>Reaktorsicherheitsbehälter</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aus</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Stahl</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Teil</w:t>
      </w:r>
      <w:proofErr w:type="spellEnd"/>
      <w:r w:rsidRPr="00954184">
        <w:rPr>
          <w:rFonts w:ascii="Times New Roman" w:hAnsi="Times New Roman" w:cs="Times New Roman"/>
          <w:color w:val="000000"/>
          <w:sz w:val="19"/>
          <w:szCs w:val="19"/>
        </w:rPr>
        <w:t xml:space="preserve"> 1 (</w:t>
      </w:r>
      <w:r w:rsidRPr="00954184">
        <w:rPr>
          <w:rFonts w:ascii="Times New Roman" w:hAnsi="Times New Roman" w:cs="Times New Roman"/>
          <w:sz w:val="19"/>
          <w:szCs w:val="19"/>
        </w:rPr>
        <w:t>Стальные кор</w:t>
      </w:r>
      <w:r w:rsidR="004A58CF">
        <w:rPr>
          <w:rFonts w:ascii="Times New Roman" w:hAnsi="Times New Roman" w:cs="Times New Roman"/>
          <w:sz w:val="19"/>
          <w:szCs w:val="19"/>
        </w:rPr>
        <w:t>пуса защитной оболочки, часть 1</w:t>
      </w:r>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Werkstoffe</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und</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Erzeugnisformen</w:t>
      </w:r>
      <w:proofErr w:type="spellEnd"/>
      <w:r w:rsidRPr="00954184">
        <w:rPr>
          <w:rFonts w:ascii="Times New Roman" w:hAnsi="Times New Roman" w:cs="Times New Roman"/>
          <w:sz w:val="19"/>
          <w:szCs w:val="19"/>
        </w:rPr>
        <w:t xml:space="preserve"> (Материалы).</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KTA</w:t>
      </w:r>
      <w:proofErr w:type="spellEnd"/>
      <w:r w:rsidRPr="00954184">
        <w:rPr>
          <w:rFonts w:ascii="Times New Roman" w:hAnsi="Times New Roman" w:cs="Times New Roman"/>
          <w:color w:val="000000"/>
          <w:sz w:val="19"/>
          <w:szCs w:val="19"/>
        </w:rPr>
        <w:t xml:space="preserve"> 3401.2 </w:t>
      </w:r>
      <w:proofErr w:type="spellStart"/>
      <w:r w:rsidRPr="00954184">
        <w:rPr>
          <w:rFonts w:ascii="Times New Roman" w:hAnsi="Times New Roman" w:cs="Times New Roman"/>
          <w:color w:val="000000"/>
          <w:sz w:val="19"/>
          <w:szCs w:val="19"/>
        </w:rPr>
        <w:t>Reaktorsicherheitsbehälter</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aus</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Stahl</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Teil</w:t>
      </w:r>
      <w:proofErr w:type="spellEnd"/>
      <w:r w:rsidRPr="00954184">
        <w:rPr>
          <w:rFonts w:ascii="Times New Roman" w:hAnsi="Times New Roman" w:cs="Times New Roman"/>
          <w:color w:val="000000"/>
          <w:sz w:val="19"/>
          <w:szCs w:val="19"/>
        </w:rPr>
        <w:t xml:space="preserve"> 2: </w:t>
      </w:r>
      <w:r w:rsidRPr="00954184">
        <w:rPr>
          <w:rFonts w:ascii="Times New Roman" w:hAnsi="Times New Roman" w:cs="Times New Roman"/>
          <w:sz w:val="19"/>
          <w:szCs w:val="19"/>
        </w:rPr>
        <w:t xml:space="preserve">(Стальные корпуса защитной оболочки, Часть 2:) </w:t>
      </w:r>
      <w:proofErr w:type="spellStart"/>
      <w:r w:rsidRPr="00954184">
        <w:rPr>
          <w:rFonts w:ascii="Times New Roman" w:hAnsi="Times New Roman" w:cs="Times New Roman"/>
          <w:sz w:val="19"/>
          <w:szCs w:val="19"/>
        </w:rPr>
        <w:t>Auslegung</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Konstruktion</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und</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Berechnung</w:t>
      </w:r>
      <w:proofErr w:type="spellEnd"/>
      <w:r w:rsidRPr="00954184">
        <w:rPr>
          <w:rFonts w:ascii="Times New Roman" w:hAnsi="Times New Roman" w:cs="Times New Roman"/>
          <w:sz w:val="19"/>
          <w:szCs w:val="19"/>
        </w:rPr>
        <w:t xml:space="preserve"> (Анализ и проектирование).</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KTA</w:t>
      </w:r>
      <w:proofErr w:type="spellEnd"/>
      <w:r w:rsidRPr="00954184">
        <w:rPr>
          <w:rFonts w:ascii="Times New Roman" w:hAnsi="Times New Roman" w:cs="Times New Roman"/>
          <w:color w:val="000000"/>
          <w:sz w:val="19"/>
          <w:szCs w:val="19"/>
        </w:rPr>
        <w:t xml:space="preserve"> 3401.3 </w:t>
      </w:r>
      <w:proofErr w:type="spellStart"/>
      <w:r w:rsidRPr="00954184">
        <w:rPr>
          <w:rFonts w:ascii="Times New Roman" w:hAnsi="Times New Roman" w:cs="Times New Roman"/>
          <w:color w:val="000000"/>
          <w:sz w:val="19"/>
          <w:szCs w:val="19"/>
        </w:rPr>
        <w:t>Reaktorsicherheitsbehälter</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aus</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Stahl</w:t>
      </w:r>
      <w:proofErr w:type="spell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Teil</w:t>
      </w:r>
      <w:proofErr w:type="spellEnd"/>
      <w:r w:rsidRPr="00954184">
        <w:rPr>
          <w:rFonts w:ascii="Times New Roman" w:hAnsi="Times New Roman" w:cs="Times New Roman"/>
          <w:color w:val="000000"/>
          <w:sz w:val="19"/>
          <w:szCs w:val="19"/>
        </w:rPr>
        <w:t xml:space="preserve"> 3: </w:t>
      </w:r>
      <w:r w:rsidRPr="00954184">
        <w:rPr>
          <w:rFonts w:ascii="Times New Roman" w:hAnsi="Times New Roman" w:cs="Times New Roman"/>
          <w:sz w:val="19"/>
          <w:szCs w:val="19"/>
        </w:rPr>
        <w:t xml:space="preserve">(Стальные корпуса защитной оболочки, Часть 3:) </w:t>
      </w:r>
      <w:proofErr w:type="spellStart"/>
      <w:r w:rsidRPr="00954184">
        <w:rPr>
          <w:rFonts w:ascii="Times New Roman" w:hAnsi="Times New Roman" w:cs="Times New Roman"/>
          <w:sz w:val="19"/>
          <w:szCs w:val="19"/>
        </w:rPr>
        <w:t>Herstellung</w:t>
      </w:r>
      <w:proofErr w:type="spellEnd"/>
      <w:r w:rsidRPr="00954184">
        <w:rPr>
          <w:rFonts w:ascii="Times New Roman" w:hAnsi="Times New Roman" w:cs="Times New Roman"/>
          <w:sz w:val="19"/>
          <w:szCs w:val="19"/>
        </w:rPr>
        <w:t xml:space="preserve"> (Изготовление).</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sz w:val="19"/>
          <w:szCs w:val="19"/>
        </w:rPr>
        <w:t xml:space="preserve">SFS-EN ISO 3834 </w:t>
      </w:r>
      <w:r w:rsidR="004A58CF">
        <w:rPr>
          <w:rFonts w:ascii="Times New Roman" w:hAnsi="Times New Roman" w:cs="Times New Roman"/>
          <w:sz w:val="19"/>
          <w:szCs w:val="19"/>
        </w:rPr>
        <w:t>«</w:t>
      </w:r>
      <w:r w:rsidRPr="00954184">
        <w:rPr>
          <w:rFonts w:ascii="Times New Roman" w:hAnsi="Times New Roman" w:cs="Times New Roman"/>
          <w:sz w:val="19"/>
          <w:szCs w:val="19"/>
        </w:rPr>
        <w:t>Требования к качеству сварки металлических материалов методом плавления. Часть 2: Комплексные требования к качеству</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SFS-EN ISO 9001</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Системы менеджмента качества. Требования</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ISO 17663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Сварка. </w:t>
      </w:r>
      <w:r w:rsidRPr="00954184">
        <w:rPr>
          <w:rFonts w:ascii="Times New Roman" w:hAnsi="Times New Roman" w:cs="Times New Roman"/>
          <w:sz w:val="19"/>
          <w:szCs w:val="19"/>
        </w:rPr>
        <w:t>Требования к качеству термической обработки в связи со сваркой и сопутствующими процессами</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287-1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Квалификационн</w:t>
      </w:r>
      <w:r w:rsidRPr="00954184">
        <w:rPr>
          <w:rFonts w:ascii="Times New Roman" w:hAnsi="Times New Roman" w:cs="Times New Roman"/>
          <w:sz w:val="19"/>
          <w:szCs w:val="19"/>
        </w:rPr>
        <w:t>ое испытание сварщиков. Сварка плавлением. Часть 1: Стали</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BY50, Кодекс по бетону 2012, </w:t>
      </w:r>
      <w:r w:rsidRPr="00954184">
        <w:rPr>
          <w:rFonts w:ascii="Times New Roman" w:hAnsi="Times New Roman" w:cs="Times New Roman"/>
          <w:sz w:val="19"/>
          <w:szCs w:val="19"/>
        </w:rPr>
        <w:t>Ассоциация производителей бетона в Финляндии.</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ISO 12944-1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Краски и лаки. Защита от коррозии стальных конструкций с помощью систем защитной покраски. Часть 1: Общее введение</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4"/>
        </w:numPr>
        <w:shd w:val="clear" w:color="auto" w:fill="FFFFFF"/>
        <w:tabs>
          <w:tab w:val="left" w:pos="288"/>
        </w:tabs>
        <w:spacing w:line="264" w:lineRule="auto"/>
        <w:ind w:left="284" w:hanging="284"/>
        <w:jc w:val="both"/>
        <w:rPr>
          <w:rFonts w:ascii="Times New Roman" w:hAnsi="Times New Roman" w:cs="Times New Roman"/>
          <w:color w:val="000000"/>
          <w:sz w:val="19"/>
          <w:szCs w:val="19"/>
        </w:rPr>
        <w:sectPr w:rsidR="008C43A9" w:rsidRPr="00954184" w:rsidSect="00F835CE">
          <w:pgSz w:w="11909" w:h="16834" w:code="9"/>
          <w:pgMar w:top="1134" w:right="1134" w:bottom="1134" w:left="1418" w:header="720" w:footer="720" w:gutter="0"/>
          <w:cols w:num="2" w:space="720"/>
          <w:noEndnote/>
        </w:sectPr>
      </w:pPr>
    </w:p>
    <w:p w:rsidR="008C43A9" w:rsidRPr="00880C85" w:rsidRDefault="008C43A9" w:rsidP="00880C85">
      <w:pPr>
        <w:shd w:val="clear" w:color="auto" w:fill="FFFFFF"/>
        <w:ind w:left="284" w:hanging="284"/>
        <w:jc w:val="both"/>
        <w:rPr>
          <w:rFonts w:ascii="Times New Roman" w:hAnsi="Times New Roman" w:cs="Times New Roman"/>
          <w:sz w:val="2"/>
          <w:szCs w:val="19"/>
        </w:rPr>
      </w:pPr>
    </w:p>
    <w:p w:rsidR="008C43A9" w:rsidRPr="00954184" w:rsidRDefault="008C43A9" w:rsidP="00880C85">
      <w:pPr>
        <w:widowControl/>
        <w:numPr>
          <w:ilvl w:val="0"/>
          <w:numId w:val="7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 EN 10204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Металлические материалы. </w:t>
      </w:r>
      <w:r w:rsidRPr="00954184">
        <w:rPr>
          <w:rFonts w:ascii="Times New Roman" w:hAnsi="Times New Roman" w:cs="Times New Roman"/>
          <w:sz w:val="19"/>
          <w:szCs w:val="19"/>
        </w:rPr>
        <w:t>Типы инспекционной документации</w:t>
      </w:r>
      <w:r w:rsidR="004A58CF">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880C85">
      <w:pPr>
        <w:widowControl/>
        <w:numPr>
          <w:ilvl w:val="0"/>
          <w:numId w:val="7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Постановление Министерства окружающей среды </w:t>
      </w:r>
      <w:r w:rsidRPr="00954184">
        <w:rPr>
          <w:rFonts w:ascii="Times New Roman" w:hAnsi="Times New Roman" w:cs="Times New Roman"/>
          <w:sz w:val="19"/>
          <w:szCs w:val="19"/>
        </w:rPr>
        <w:t>«О несущих конструкциях», проект постановления от 17.04.2013.</w:t>
      </w:r>
    </w:p>
    <w:p w:rsidR="008C43A9" w:rsidRPr="00954184" w:rsidRDefault="008C43A9" w:rsidP="00880C85">
      <w:pPr>
        <w:widowControl/>
        <w:numPr>
          <w:ilvl w:val="0"/>
          <w:numId w:val="75"/>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STUK-YTO-TR 210</w:t>
      </w:r>
      <w:r w:rsidR="004A58CF">
        <w:rPr>
          <w:rFonts w:ascii="Times New Roman" w:hAnsi="Times New Roman" w:cs="Times New Roman"/>
          <w:color w:val="000000"/>
          <w:sz w:val="19"/>
          <w:szCs w:val="19"/>
        </w:rPr>
        <w:t xml:space="preserve"> «</w:t>
      </w:r>
      <w:r w:rsidRPr="00954184">
        <w:rPr>
          <w:rFonts w:ascii="Times New Roman" w:hAnsi="Times New Roman" w:cs="Times New Roman"/>
          <w:color w:val="000000"/>
          <w:sz w:val="19"/>
          <w:szCs w:val="19"/>
        </w:rPr>
        <w:t>Требования к покрытиям защитных оболочек атомных электростанций</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 08.2004.</w:t>
      </w:r>
    </w:p>
    <w:p w:rsidR="008C43A9" w:rsidRPr="00880C85" w:rsidRDefault="008C43A9" w:rsidP="00880C85">
      <w:pPr>
        <w:ind w:left="284" w:hanging="284"/>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880C85">
      <w:pPr>
        <w:widowControl/>
        <w:numPr>
          <w:ilvl w:val="0"/>
          <w:numId w:val="76"/>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 5976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Исполнение стальных и алюминиевых конструкций. Применение стандарта SFS-EN 1090-2 в Финляндии</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6"/>
        </w:numPr>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EN 13369 </w:t>
      </w:r>
      <w:r w:rsidR="004A58CF">
        <w:rPr>
          <w:rFonts w:ascii="Times New Roman" w:hAnsi="Times New Roman" w:cs="Times New Roman"/>
          <w:color w:val="000000"/>
          <w:sz w:val="19"/>
          <w:szCs w:val="19"/>
        </w:rPr>
        <w:t>«</w:t>
      </w:r>
      <w:r w:rsidRPr="00954184">
        <w:rPr>
          <w:rFonts w:ascii="Times New Roman" w:hAnsi="Times New Roman" w:cs="Times New Roman"/>
          <w:color w:val="000000"/>
          <w:sz w:val="19"/>
          <w:szCs w:val="19"/>
        </w:rPr>
        <w:t>Общие правила для сборных бетонных изделий</w:t>
      </w:r>
      <w:r w:rsidR="004A58CF">
        <w:rPr>
          <w:rFonts w:ascii="Times New Roman" w:hAnsi="Times New Roman" w:cs="Times New Roman"/>
          <w:color w:val="000000"/>
          <w:sz w:val="19"/>
          <w:szCs w:val="19"/>
        </w:rPr>
        <w:t>».</w:t>
      </w:r>
    </w:p>
    <w:p w:rsidR="008C43A9" w:rsidRPr="00954184" w:rsidRDefault="008C43A9" w:rsidP="00954184">
      <w:pPr>
        <w:widowControl/>
        <w:numPr>
          <w:ilvl w:val="0"/>
          <w:numId w:val="76"/>
        </w:numPr>
        <w:shd w:val="clear" w:color="auto" w:fill="FFFFFF"/>
        <w:tabs>
          <w:tab w:val="left" w:pos="288"/>
        </w:tabs>
        <w:spacing w:after="120" w:line="264" w:lineRule="auto"/>
        <w:jc w:val="both"/>
        <w:rPr>
          <w:rFonts w:ascii="Times New Roman" w:hAnsi="Times New Roman" w:cs="Times New Roman"/>
          <w:color w:val="000000"/>
          <w:sz w:val="19"/>
          <w:szCs w:val="19"/>
        </w:rPr>
        <w:sectPr w:rsidR="008C43A9" w:rsidRPr="00954184" w:rsidSect="00F835CE">
          <w:pgSz w:w="11909" w:h="16834" w:code="9"/>
          <w:pgMar w:top="1134" w:right="1134" w:bottom="1134" w:left="1418" w:header="720" w:footer="720" w:gutter="0"/>
          <w:cols w:num="2" w:space="720"/>
          <w:noEndnote/>
        </w:sectPr>
      </w:pPr>
    </w:p>
    <w:p w:rsidR="008C43A9" w:rsidRDefault="008C43A9" w:rsidP="00F835CE">
      <w:pPr>
        <w:widowControl/>
        <w:shd w:val="clear" w:color="auto" w:fill="FFFFFF"/>
        <w:tabs>
          <w:tab w:val="left" w:pos="427"/>
        </w:tabs>
        <w:spacing w:before="240" w:after="120" w:line="247" w:lineRule="auto"/>
        <w:rPr>
          <w:rFonts w:cs="Times New Roman"/>
          <w:b/>
          <w:sz w:val="32"/>
          <w:szCs w:val="32"/>
        </w:rPr>
      </w:pPr>
      <w:bookmarkStart w:id="22" w:name="bookmark29"/>
      <w:r w:rsidRPr="00F835CE">
        <w:rPr>
          <w:rFonts w:cs="Times New Roman"/>
          <w:b/>
          <w:color w:val="A6A6A6" w:themeColor="background1" w:themeShade="A6"/>
          <w:sz w:val="32"/>
          <w:szCs w:val="32"/>
        </w:rPr>
        <w:t>П</w:t>
      </w:r>
      <w:bookmarkEnd w:id="22"/>
      <w:r w:rsidRPr="00F835CE">
        <w:rPr>
          <w:rFonts w:cs="Times New Roman"/>
          <w:b/>
          <w:color w:val="A6A6A6" w:themeColor="background1" w:themeShade="A6"/>
          <w:sz w:val="32"/>
          <w:szCs w:val="32"/>
        </w:rPr>
        <w:t>РИЛОЖЕНИЕ А</w:t>
      </w:r>
      <w:r w:rsidRPr="00F835CE">
        <w:rPr>
          <w:rFonts w:cs="Times New Roman"/>
          <w:b/>
          <w:color w:val="A6A6A6" w:themeColor="background1" w:themeShade="A6"/>
          <w:sz w:val="32"/>
          <w:szCs w:val="32"/>
        </w:rPr>
        <w:tab/>
      </w:r>
      <w:r w:rsidRPr="00880C85">
        <w:rPr>
          <w:rFonts w:cs="Times New Roman"/>
          <w:b/>
          <w:sz w:val="32"/>
          <w:szCs w:val="32"/>
        </w:rPr>
        <w:t>Подробные инструкции по исполнению бетонных конструкций</w:t>
      </w:r>
    </w:p>
    <w:p w:rsidR="00880C85" w:rsidRPr="00880C85" w:rsidRDefault="00880C85" w:rsidP="00F835CE">
      <w:pPr>
        <w:widowControl/>
        <w:shd w:val="clear" w:color="auto" w:fill="FFFFFF"/>
        <w:tabs>
          <w:tab w:val="left" w:pos="427"/>
        </w:tabs>
        <w:spacing w:before="240" w:after="120" w:line="247" w:lineRule="auto"/>
        <w:rPr>
          <w:rFonts w:cs="Times New Roman"/>
          <w:b/>
          <w:sz w:val="32"/>
          <w:szCs w:val="32"/>
        </w:rPr>
      </w:pPr>
    </w:p>
    <w:p w:rsidR="008C43A9" w:rsidRPr="00F835CE" w:rsidRDefault="008C43A9" w:rsidP="00F835CE">
      <w:pPr>
        <w:widowControl/>
        <w:shd w:val="clear" w:color="auto" w:fill="FFFFFF"/>
        <w:tabs>
          <w:tab w:val="left" w:pos="427"/>
        </w:tabs>
        <w:spacing w:before="240" w:after="120" w:line="247" w:lineRule="auto"/>
        <w:rPr>
          <w:rFonts w:cs="Times New Roman"/>
          <w:b/>
          <w:color w:val="A6A6A6" w:themeColor="background1" w:themeShade="A6"/>
          <w:sz w:val="32"/>
          <w:szCs w:val="32"/>
        </w:rPr>
        <w:sectPr w:rsidR="008C43A9" w:rsidRPr="00F835CE" w:rsidSect="00954184">
          <w:pgSz w:w="11909" w:h="16834" w:code="9"/>
          <w:pgMar w:top="1134" w:right="1134" w:bottom="1134" w:left="1418" w:header="720" w:footer="720" w:gutter="0"/>
          <w:cols w:space="60"/>
          <w:noEndnote/>
        </w:sectPr>
      </w:pPr>
    </w:p>
    <w:p w:rsidR="008C43A9" w:rsidRPr="00880C85" w:rsidRDefault="008C43A9" w:rsidP="00F835CE">
      <w:pPr>
        <w:widowControl/>
        <w:shd w:val="clear" w:color="auto" w:fill="FFFFFF"/>
        <w:tabs>
          <w:tab w:val="left" w:pos="427"/>
        </w:tabs>
        <w:spacing w:before="240" w:after="120" w:line="252" w:lineRule="auto"/>
        <w:rPr>
          <w:rFonts w:cs="Times New Roman"/>
          <w:b/>
        </w:rPr>
      </w:pPr>
      <w:r w:rsidRPr="00F835CE">
        <w:rPr>
          <w:rFonts w:cs="Times New Roman"/>
          <w:b/>
          <w:color w:val="A6A6A6" w:themeColor="background1" w:themeShade="A6"/>
        </w:rPr>
        <w:t>A.1</w:t>
      </w:r>
      <w:r w:rsidRPr="00F835CE">
        <w:rPr>
          <w:rFonts w:cs="Times New Roman"/>
          <w:b/>
          <w:color w:val="A6A6A6" w:themeColor="background1" w:themeShade="A6"/>
        </w:rPr>
        <w:tab/>
      </w:r>
      <w:r w:rsidRPr="00880C85">
        <w:rPr>
          <w:rFonts w:cs="Times New Roman"/>
          <w:b/>
        </w:rPr>
        <w:t>Контроль качества изготовления бетонных конструкций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880C85">
        <w:rPr>
          <w:b/>
          <w:color w:val="000000"/>
          <w:spacing w:val="-10"/>
          <w:sz w:val="19"/>
          <w:szCs w:val="19"/>
        </w:rPr>
        <w:t>A101.</w:t>
      </w:r>
      <w:r w:rsidR="00880C85">
        <w:rPr>
          <w:rFonts w:ascii="Times New Roman" w:hAnsi="Times New Roman" w:cs="Times New Roman"/>
          <w:b/>
          <w:color w:val="000000"/>
          <w:spacing w:val="-10"/>
          <w:sz w:val="19"/>
          <w:szCs w:val="19"/>
        </w:rPr>
        <w:t> </w:t>
      </w:r>
      <w:r w:rsidRPr="00954184">
        <w:rPr>
          <w:rFonts w:ascii="Times New Roman" w:hAnsi="Times New Roman" w:cs="Times New Roman"/>
          <w:color w:val="000000"/>
          <w:sz w:val="19"/>
          <w:szCs w:val="19"/>
        </w:rPr>
        <w:t xml:space="preserve">Требования и инструкции, установленные в стандарте SFS-EN 206-1 [1], его варианте национального применения SFS-7022 [4] и Кодексе по бетону BY50, применяются к контролю качества </w:t>
      </w:r>
      <w:r w:rsidRPr="00954184">
        <w:rPr>
          <w:rFonts w:ascii="Times New Roman" w:hAnsi="Times New Roman" w:cs="Times New Roman"/>
          <w:sz w:val="19"/>
          <w:szCs w:val="19"/>
        </w:rPr>
        <w:t>свежеприготовленного бетона и затвердевшего бетона.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880C85">
        <w:rPr>
          <w:b/>
          <w:color w:val="000000"/>
          <w:spacing w:val="-2"/>
          <w:sz w:val="19"/>
          <w:szCs w:val="19"/>
        </w:rPr>
        <w:t>A102.</w:t>
      </w:r>
      <w:r w:rsidR="00880C8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Мероприятия по контролю качества бетонных конструкций и их </w:t>
      </w:r>
      <w:r w:rsidRPr="00954184">
        <w:rPr>
          <w:rFonts w:ascii="Times New Roman" w:hAnsi="Times New Roman" w:cs="Times New Roman"/>
          <w:sz w:val="19"/>
          <w:szCs w:val="19"/>
        </w:rPr>
        <w:t xml:space="preserve">инспекции требуется </w:t>
      </w:r>
      <w:proofErr w:type="gramStart"/>
      <w:r w:rsidRPr="00954184">
        <w:rPr>
          <w:rFonts w:ascii="Times New Roman" w:hAnsi="Times New Roman" w:cs="Times New Roman"/>
          <w:sz w:val="19"/>
          <w:szCs w:val="19"/>
        </w:rPr>
        <w:t>проводить</w:t>
      </w:r>
      <w:proofErr w:type="gramEnd"/>
      <w:r w:rsidRPr="00954184">
        <w:rPr>
          <w:rFonts w:ascii="Times New Roman" w:hAnsi="Times New Roman" w:cs="Times New Roman"/>
          <w:sz w:val="19"/>
          <w:szCs w:val="19"/>
        </w:rPr>
        <w:t xml:space="preserve"> по крайней мере для объектов, перечисленных ниже:</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бетонный завод и лаборатория</w:t>
      </w:r>
      <w:r w:rsidR="00A052A0">
        <w:rPr>
          <w:rFonts w:ascii="Times New Roman" w:hAnsi="Times New Roman" w:cs="Times New Roman"/>
          <w:color w:val="000000"/>
          <w:sz w:val="19"/>
          <w:szCs w:val="19"/>
        </w:rPr>
        <w:t>;</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компоненты бетона</w:t>
      </w:r>
      <w:r w:rsidR="00A052A0">
        <w:rPr>
          <w:rFonts w:ascii="Times New Roman" w:hAnsi="Times New Roman" w:cs="Times New Roman"/>
          <w:color w:val="000000"/>
          <w:sz w:val="19"/>
          <w:szCs w:val="19"/>
        </w:rPr>
        <w:t>;</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t>свежеприготовленный бетон (подбор состава)</w:t>
      </w:r>
      <w:r w:rsidR="00A052A0">
        <w:rPr>
          <w:rFonts w:ascii="Times New Roman" w:hAnsi="Times New Roman" w:cs="Times New Roman"/>
          <w:sz w:val="19"/>
          <w:szCs w:val="19"/>
        </w:rPr>
        <w:t>;</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затвердевающий и затвердевший бетон</w:t>
      </w:r>
      <w:r w:rsidR="00A052A0">
        <w:rPr>
          <w:rFonts w:ascii="Times New Roman" w:hAnsi="Times New Roman" w:cs="Times New Roman"/>
          <w:color w:val="000000"/>
          <w:sz w:val="19"/>
          <w:szCs w:val="19"/>
        </w:rPr>
        <w:t>;</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стальная арматура</w:t>
      </w:r>
      <w:r w:rsidR="00A052A0">
        <w:rPr>
          <w:rFonts w:ascii="Times New Roman" w:hAnsi="Times New Roman" w:cs="Times New Roman"/>
          <w:color w:val="000000"/>
          <w:sz w:val="19"/>
          <w:szCs w:val="19"/>
        </w:rPr>
        <w:t>;</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соединительные муфты и </w:t>
      </w:r>
      <w:proofErr w:type="gramStart"/>
      <w:r w:rsidRPr="00954184">
        <w:rPr>
          <w:rFonts w:ascii="Times New Roman" w:hAnsi="Times New Roman" w:cs="Times New Roman"/>
          <w:color w:val="000000"/>
          <w:sz w:val="19"/>
          <w:szCs w:val="19"/>
        </w:rPr>
        <w:t>концевая</w:t>
      </w:r>
      <w:proofErr w:type="gramEnd"/>
      <w:r w:rsidRPr="00954184">
        <w:rPr>
          <w:rFonts w:ascii="Times New Roman" w:hAnsi="Times New Roman" w:cs="Times New Roman"/>
          <w:color w:val="000000"/>
          <w:sz w:val="19"/>
          <w:szCs w:val="19"/>
        </w:rPr>
        <w:t xml:space="preserve"> </w:t>
      </w:r>
      <w:proofErr w:type="spellStart"/>
      <w:r w:rsidRPr="00954184">
        <w:rPr>
          <w:rFonts w:ascii="Times New Roman" w:hAnsi="Times New Roman" w:cs="Times New Roman"/>
          <w:color w:val="000000"/>
          <w:sz w:val="19"/>
          <w:szCs w:val="19"/>
        </w:rPr>
        <w:t>анкеровка</w:t>
      </w:r>
      <w:proofErr w:type="spellEnd"/>
      <w:r w:rsidRPr="00954184">
        <w:rPr>
          <w:rFonts w:ascii="Times New Roman" w:hAnsi="Times New Roman" w:cs="Times New Roman"/>
          <w:sz w:val="19"/>
          <w:szCs w:val="19"/>
        </w:rPr>
        <w:t xml:space="preserve"> стальной арматуры</w:t>
      </w:r>
      <w:r w:rsidR="00A052A0">
        <w:rPr>
          <w:rFonts w:ascii="Times New Roman" w:hAnsi="Times New Roman" w:cs="Times New Roman"/>
          <w:sz w:val="19"/>
          <w:szCs w:val="19"/>
        </w:rPr>
        <w:t>;</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системы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напряжения</w:t>
      </w:r>
      <w:proofErr w:type="spellEnd"/>
      <w:r w:rsidR="00A052A0">
        <w:rPr>
          <w:rFonts w:ascii="Times New Roman" w:hAnsi="Times New Roman" w:cs="Times New Roman"/>
          <w:sz w:val="19"/>
          <w:szCs w:val="19"/>
        </w:rPr>
        <w:t>;</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металлические компоненты, пере</w:t>
      </w:r>
      <w:r w:rsidRPr="00954184">
        <w:rPr>
          <w:rFonts w:ascii="Times New Roman" w:hAnsi="Times New Roman" w:cs="Times New Roman"/>
          <w:sz w:val="19"/>
          <w:szCs w:val="19"/>
        </w:rPr>
        <w:t>дающие нагрузку, и подъемные анкеры</w:t>
      </w:r>
      <w:r w:rsidR="00A052A0">
        <w:rPr>
          <w:rFonts w:ascii="Times New Roman" w:hAnsi="Times New Roman" w:cs="Times New Roman"/>
          <w:sz w:val="19"/>
          <w:szCs w:val="19"/>
        </w:rPr>
        <w:t>;</w:t>
      </w:r>
    </w:p>
    <w:p w:rsidR="00A052A0" w:rsidRDefault="008C43A9" w:rsidP="00880C85">
      <w:pPr>
        <w:widowControl/>
        <w:shd w:val="clear" w:color="auto" w:fill="FFFFFF"/>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и.</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специальные растворы и бетоны; </w:t>
      </w:r>
    </w:p>
    <w:p w:rsidR="00A052A0"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к.</w:t>
      </w:r>
      <w:r w:rsidR="00AF660F">
        <w:rPr>
          <w:rFonts w:ascii="Times New Roman" w:hAnsi="Times New Roman" w:cs="Times New Roman"/>
          <w:color w:val="000000"/>
          <w:sz w:val="19"/>
          <w:szCs w:val="19"/>
        </w:rPr>
        <w:tab/>
      </w:r>
      <w:r w:rsidR="00A052A0">
        <w:rPr>
          <w:rFonts w:ascii="Times New Roman" w:hAnsi="Times New Roman" w:cs="Times New Roman"/>
          <w:sz w:val="19"/>
          <w:szCs w:val="19"/>
        </w:rPr>
        <w:t>нанесение красок и покрытий;</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sz w:val="19"/>
          <w:szCs w:val="19"/>
        </w:rPr>
        <w:t>л.</w:t>
      </w:r>
      <w:r w:rsidR="00AF660F">
        <w:rPr>
          <w:rFonts w:ascii="Times New Roman" w:hAnsi="Times New Roman" w:cs="Times New Roman"/>
          <w:sz w:val="19"/>
          <w:szCs w:val="19"/>
        </w:rPr>
        <w:tab/>
      </w:r>
      <w:r w:rsidRPr="00954184">
        <w:rPr>
          <w:rFonts w:ascii="Times New Roman" w:hAnsi="Times New Roman" w:cs="Times New Roman"/>
          <w:sz w:val="19"/>
          <w:szCs w:val="19"/>
        </w:rPr>
        <w:t>изделия, маркированные знаком CE в соответствии с сертификатами верификации, и изделия утвержденного типа</w:t>
      </w:r>
      <w:r w:rsidR="00A052A0">
        <w:rPr>
          <w:rFonts w:ascii="Times New Roman" w:hAnsi="Times New Roman" w:cs="Times New Roman"/>
          <w:sz w:val="19"/>
          <w:szCs w:val="19"/>
        </w:rPr>
        <w:t>.</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880C85">
        <w:rPr>
          <w:b/>
          <w:color w:val="000000"/>
          <w:spacing w:val="-2"/>
          <w:sz w:val="19"/>
          <w:szCs w:val="19"/>
        </w:rPr>
        <w:t>A103.</w:t>
      </w:r>
      <w:r w:rsidR="00880C8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Бетонный завод и лаборатория:</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Изготовление и испытания бетона должны </w:t>
      </w:r>
      <w:r w:rsidRPr="00954184">
        <w:rPr>
          <w:rFonts w:ascii="Times New Roman" w:hAnsi="Times New Roman" w:cs="Times New Roman"/>
          <w:sz w:val="19"/>
          <w:szCs w:val="19"/>
        </w:rPr>
        <w:t>проходить инспекцию организации, утвержденной Агентством по химической безопасности Финляндии (TUKES, орган, утвержденный Министерством окружающей среды). Руководство по качеству изготовителя бетона должно быть направлено в STUK для ознакомления.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880C85">
        <w:rPr>
          <w:b/>
          <w:color w:val="000000"/>
          <w:spacing w:val="-2"/>
          <w:sz w:val="19"/>
          <w:szCs w:val="19"/>
        </w:rPr>
        <w:t>A104.</w:t>
      </w:r>
      <w:r w:rsidR="00880C8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Компоненты бетона:</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Цемент должен обладать маркировкой СЕ в соответствии со стандартом SFS-EN 197-1. Допустимые </w:t>
      </w:r>
      <w:r w:rsidRPr="00954184">
        <w:rPr>
          <w:rFonts w:ascii="Times New Roman" w:hAnsi="Times New Roman" w:cs="Times New Roman"/>
          <w:sz w:val="19"/>
          <w:szCs w:val="19"/>
        </w:rPr>
        <w:t>типы цемента представлены в варианте национального применения SFS-7022 стандарта SFS-EN 206-1 [1]. Квалификация минеральных добавок должна устанавливаться в соответствии с требованиями Кодекса по бетону 2012 BY 50. Однако при наличии каких-либо причин, заставляющих усомниться в приемлемости состава, должен всегда выполняться отбор проб. Это должно применяться также и к минеральным добавкам, таким как размолотый доменный шлак, если они используются в качестве связующих веществ в бетоне. Испытания должны проводиться в утвержденной испытательной лаборатории. Если добавки не имеют маркировки CE, результаты инспекций их качества должны представляться в STUK для ознакомления.</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Заполнитель: в смеси бетона должен использоваться заполнитель в соответствии со стандартом SFS EN 12620 и вариантом его национального применения SFS 7003. Заполнитель должен </w:t>
      </w:r>
      <w:r w:rsidRPr="00954184">
        <w:rPr>
          <w:rFonts w:ascii="Times New Roman" w:hAnsi="Times New Roman" w:cs="Times New Roman"/>
          <w:sz w:val="19"/>
          <w:szCs w:val="19"/>
        </w:rPr>
        <w:t>иметь маркировку CE и пройти инспекцию. Если заполнитель не имеет маркировки CE, компания, осуществляющая смешивание бетона, должна под надзором инспектора, утвержденного Министерством окружающей среды, обеспечить проведени</w:t>
      </w:r>
      <w:r w:rsidR="00A052A0">
        <w:rPr>
          <w:rFonts w:ascii="Times New Roman" w:hAnsi="Times New Roman" w:cs="Times New Roman"/>
          <w:sz w:val="19"/>
          <w:szCs w:val="19"/>
        </w:rPr>
        <w:t>е</w:t>
      </w:r>
      <w:r w:rsidRPr="00954184">
        <w:rPr>
          <w:rFonts w:ascii="Times New Roman" w:hAnsi="Times New Roman" w:cs="Times New Roman"/>
          <w:sz w:val="19"/>
          <w:szCs w:val="19"/>
        </w:rPr>
        <w:t xml:space="preserve"> испытаний контроля качества изготовителя в соответствии с требованиями вышеуказанных стандартов.</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Вода: Питьевая вода может использоваться для изготовления бетона без проведения отдельного анализа. Если забор воды, используемой для изготовления, производится не из водопроводной сети, до начала строительства она должна проверяться на концентрацию хлорид</w:t>
      </w:r>
      <w:r w:rsidRPr="00954184">
        <w:rPr>
          <w:rFonts w:ascii="Times New Roman" w:hAnsi="Times New Roman" w:cs="Times New Roman"/>
          <w:sz w:val="19"/>
          <w:szCs w:val="19"/>
        </w:rPr>
        <w:t>ов, сульфатов и гумуса. При наличии каких-либо причин, заставляющих усомниться в приемлемости воды, она должна пройти испытания на этапе строительства. Стандарт SFS-EN 1008 содержит информацию о проведении испытаний воды.</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t>Присадки: использование присадок в бетоне должно соответствовать стандарту SFS-EN 934-2. Для присадок, не имеющих маркировки CE, должен быть получен сертификат верификации от организации, утвержденной Министерством окружающей среды. Сертификаты верификации для присадок должны представляться для ознакомления в STUK вместе с предварительной программой испытаний бетона.</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type w:val="continuous"/>
          <w:pgSz w:w="11909" w:h="16834" w:code="9"/>
          <w:pgMar w:top="1134" w:right="1134" w:bottom="1134" w:left="1418" w:header="720" w:footer="720" w:gutter="0"/>
          <w:cols w:num="2" w:space="720"/>
          <w:noEndnote/>
        </w:sectPr>
      </w:pPr>
    </w:p>
    <w:p w:rsidR="008C43A9" w:rsidRPr="00954184" w:rsidRDefault="008C43A9" w:rsidP="00A052A0">
      <w:pPr>
        <w:widowControl/>
        <w:shd w:val="clear" w:color="auto" w:fill="FFFFFF"/>
        <w:spacing w:line="264" w:lineRule="auto"/>
        <w:jc w:val="both"/>
        <w:rPr>
          <w:rFonts w:ascii="Times New Roman" w:hAnsi="Times New Roman" w:cs="Times New Roman"/>
          <w:sz w:val="19"/>
          <w:szCs w:val="19"/>
        </w:rPr>
      </w:pPr>
      <w:r w:rsidRPr="00880C85">
        <w:rPr>
          <w:b/>
          <w:color w:val="000000"/>
          <w:spacing w:val="-2"/>
          <w:sz w:val="19"/>
          <w:szCs w:val="19"/>
        </w:rPr>
        <w:t>A105.</w:t>
      </w:r>
      <w:r w:rsidR="00880C8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Свойства бетонной смеси:</w:t>
      </w:r>
    </w:p>
    <w:p w:rsidR="008C43A9" w:rsidRPr="00954184" w:rsidRDefault="008C43A9" w:rsidP="00A052A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Определение свойств бетонной смеси </w:t>
      </w:r>
      <w:r w:rsidRPr="00954184">
        <w:rPr>
          <w:rFonts w:ascii="Times New Roman" w:hAnsi="Times New Roman" w:cs="Times New Roman"/>
          <w:sz w:val="19"/>
          <w:szCs w:val="19"/>
        </w:rPr>
        <w:t>должно осуществляться в соответствии с инструкциями, изложенными в Кодексе по бетону 2012 BY 50.</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Площадка: Консистенция </w:t>
      </w:r>
      <w:r w:rsidRPr="00954184">
        <w:rPr>
          <w:rFonts w:ascii="Times New Roman" w:hAnsi="Times New Roman" w:cs="Times New Roman"/>
          <w:sz w:val="19"/>
          <w:szCs w:val="19"/>
        </w:rPr>
        <w:t>свежеприготовленного бетона должна всегда определяться в связи с отбором испытательных образцов. Прочие характеристики свежеприготовленного бетона должны контролироваться по необходимости.</w:t>
      </w:r>
    </w:p>
    <w:p w:rsidR="008C43A9" w:rsidRPr="00954184" w:rsidRDefault="008C43A9" w:rsidP="00A052A0">
      <w:pPr>
        <w:widowControl/>
        <w:shd w:val="clear" w:color="auto" w:fill="FFFFFF"/>
        <w:spacing w:line="264" w:lineRule="auto"/>
        <w:jc w:val="both"/>
        <w:rPr>
          <w:rFonts w:ascii="Times New Roman" w:hAnsi="Times New Roman" w:cs="Times New Roman"/>
          <w:sz w:val="19"/>
          <w:szCs w:val="19"/>
        </w:rPr>
      </w:pPr>
      <w:r w:rsidRPr="001B4EB0">
        <w:rPr>
          <w:b/>
          <w:color w:val="000000"/>
          <w:spacing w:val="-2"/>
          <w:sz w:val="19"/>
          <w:szCs w:val="19"/>
        </w:rPr>
        <w:t>A106.</w:t>
      </w:r>
      <w:r w:rsidR="001B4EB0">
        <w:rPr>
          <w:b/>
          <w:color w:val="000000"/>
          <w:spacing w:val="-2"/>
          <w:sz w:val="19"/>
          <w:szCs w:val="19"/>
        </w:rPr>
        <w:t> </w:t>
      </w:r>
      <w:r w:rsidRPr="00954184">
        <w:rPr>
          <w:rFonts w:ascii="Times New Roman" w:hAnsi="Times New Roman" w:cs="Times New Roman"/>
          <w:color w:val="000000"/>
          <w:sz w:val="19"/>
          <w:szCs w:val="19"/>
        </w:rPr>
        <w:t>Предварительные испытания бетона:</w:t>
      </w:r>
    </w:p>
    <w:p w:rsidR="008C43A9" w:rsidRPr="00954184" w:rsidRDefault="008C43A9" w:rsidP="00A052A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t>Предварительные испытания должны проводиться для определения корректности состава свежеприготовленного бетона и для проверки достижения свойств, указанных в планах, например, прочности на сжатие, водонепроницаемости, газопроницаемости, пригодности к подаче раствора насосом, морозоустойчивости и усадки/ползучести.</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Программа предварительных испытаний должна представляться в STUK для ознакомления до начала испытаний. Результаты, полученные при испытаниях, должны направляться в STUK</w:t>
      </w:r>
      <w:r w:rsidRPr="00954184">
        <w:rPr>
          <w:rFonts w:ascii="Times New Roman" w:hAnsi="Times New Roman" w:cs="Times New Roman"/>
          <w:sz w:val="19"/>
          <w:szCs w:val="19"/>
        </w:rPr>
        <w:t xml:space="preserve"> для ознакомления до начала работ по бетонированию. При проведении данных испытаний должны использоваться те же компоненты бетона, которые будут использовать в реальной работе. При проведении предварительных испытаний должны определяться предельные значения состава бетона, в границах которых компоненты, присадки и прочий состав могут изменяться в реальной работе. Предварительные испытания должны проводиться повторно, если существенно меняются компоненты, присадки, состав бетона или другие условия в зоне проведения предварительных испытаний.</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8"/>
          <w:sz w:val="19"/>
          <w:szCs w:val="19"/>
        </w:rPr>
        <w:t>A107.</w:t>
      </w:r>
      <w:r w:rsidR="001B4EB0">
        <w:rPr>
          <w:rFonts w:ascii="Times New Roman" w:hAnsi="Times New Roman" w:cs="Times New Roman"/>
          <w:b/>
          <w:color w:val="000000"/>
          <w:spacing w:val="-8"/>
          <w:sz w:val="19"/>
          <w:szCs w:val="19"/>
        </w:rPr>
        <w:t> </w:t>
      </w:r>
      <w:r w:rsidRPr="00954184">
        <w:rPr>
          <w:rFonts w:ascii="Times New Roman" w:hAnsi="Times New Roman" w:cs="Times New Roman"/>
          <w:color w:val="000000"/>
          <w:sz w:val="19"/>
          <w:szCs w:val="19"/>
        </w:rPr>
        <w:t>Приемочные испытания бетона во время строительных работ на бетонном заводе:</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Сертифицированное изготовление на бетонном заводе: Приемочные испытания бетона должны осуществляться в соответствии с руководящими принципами Кодекса по бетону 2012 BY 50, а также в соответствии с инструкциями органа по сертификации, находящегося под надзором Министерства окружающей среды.</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Сертифицированное изготовление бетонных элементов: Приемочные испытания бетона должны осуществляться в соответствии с руководящими принципами Кодекса по бетону 2012 BY 50, а также в соответствии с инструкциями органа по сертификации, находящегося под надзором Министерства окружающей среды.</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1B4EB0">
        <w:rPr>
          <w:b/>
          <w:color w:val="000000"/>
          <w:spacing w:val="-2"/>
          <w:sz w:val="19"/>
          <w:szCs w:val="19"/>
        </w:rPr>
        <w:t>A108.</w:t>
      </w:r>
      <w:r w:rsidR="001B4EB0">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Приемочные испытания бетона во время строительных работ на площадке или на заводе ЖБИ</w:t>
      </w:r>
      <w:r w:rsidRPr="00954184">
        <w:rPr>
          <w:rFonts w:ascii="Times New Roman" w:hAnsi="Times New Roman" w:cs="Times New Roman"/>
          <w:sz w:val="19"/>
          <w:szCs w:val="19"/>
        </w:rPr>
        <w:t xml:space="preserve"> для бетонных конструкций класса безопасности 2:</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Для определения прочности на сжатие бетона</w:t>
      </w:r>
      <w:r w:rsidRPr="00954184">
        <w:rPr>
          <w:rFonts w:ascii="Times New Roman" w:hAnsi="Times New Roman" w:cs="Times New Roman"/>
          <w:sz w:val="19"/>
          <w:szCs w:val="19"/>
        </w:rPr>
        <w:t xml:space="preserve"> на каждые начинающиеся 25 кубических метров бетона соответствующего класса прочности берется один испытательный образец, однако по каждому участку бетонирования – не менее трех испытательных образцов (малоразмерные участки бетонирования оцениваются отдельно в каждом конкретном случае). Для некоторых испытательных образцов можно провести испытания до или после фактической оценки качества.</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Для определения глубины проникновения воды на каждые начинающиеся 250 кубических метров бетона отбирается не менее трех испытательных образцов, если к бетону установлено требование водонепроницаемости.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proofErr w:type="gramStart"/>
      <w:r w:rsidRPr="00954184">
        <w:rPr>
          <w:rFonts w:ascii="Times New Roman" w:hAnsi="Times New Roman" w:cs="Times New Roman"/>
          <w:color w:val="000000"/>
          <w:sz w:val="19"/>
          <w:szCs w:val="19"/>
        </w:rPr>
        <w:t>Для</w:t>
      </w:r>
      <w:proofErr w:type="gramEnd"/>
      <w:r w:rsidRPr="00954184">
        <w:rPr>
          <w:rFonts w:ascii="Times New Roman" w:hAnsi="Times New Roman" w:cs="Times New Roman"/>
          <w:color w:val="000000"/>
          <w:sz w:val="19"/>
          <w:szCs w:val="19"/>
        </w:rPr>
        <w:t xml:space="preserve"> контроля предела прочности и сцепления, газонепроницаемости и прочих </w:t>
      </w:r>
      <w:r w:rsidRPr="00954184">
        <w:rPr>
          <w:rFonts w:ascii="Times New Roman" w:hAnsi="Times New Roman" w:cs="Times New Roman"/>
          <w:sz w:val="19"/>
          <w:szCs w:val="19"/>
        </w:rPr>
        <w:t>свойств бетона при необходимости должен составляться отдельный план в письменной форме.</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С готовой конструкции должны отбираться испытательные образцы</w:t>
      </w:r>
      <w:r w:rsidRPr="00954184">
        <w:rPr>
          <w:rFonts w:ascii="Times New Roman" w:hAnsi="Times New Roman" w:cs="Times New Roman"/>
          <w:sz w:val="19"/>
          <w:szCs w:val="19"/>
        </w:rPr>
        <w:t>, либо должны проводиться испытания методами НРК для определения прочности на сжатие и других свойств бетона в соответствии с отдельно утвержденной программой. Испытания должны повторяться достаточное количество раз с тем, чтобы с их помощью или с помощью стандартных испытательных образцов можно было получить четкое представление о свойствах бетона, используемого для конкретного элемента конструкции.</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2"/>
          <w:sz w:val="19"/>
          <w:szCs w:val="19"/>
        </w:rPr>
        <w:t>A109.</w:t>
      </w:r>
      <w:r w:rsidR="001B4EB0">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Приемочные испытания бетона во время строительных работ на площадке или на заводе ЖБИ</w:t>
      </w:r>
      <w:r w:rsidRPr="00954184">
        <w:rPr>
          <w:rFonts w:ascii="Times New Roman" w:hAnsi="Times New Roman" w:cs="Times New Roman"/>
          <w:sz w:val="19"/>
          <w:szCs w:val="19"/>
        </w:rPr>
        <w:t xml:space="preserve"> для бетонных конструкций класса безопасности 3:</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Для определения прочности на сжатие бетона</w:t>
      </w:r>
      <w:r w:rsidRPr="00954184">
        <w:rPr>
          <w:rFonts w:ascii="Times New Roman" w:hAnsi="Times New Roman" w:cs="Times New Roman"/>
          <w:sz w:val="19"/>
          <w:szCs w:val="19"/>
        </w:rPr>
        <w:t xml:space="preserve"> на каждые начинающиеся 50 кубических метров бетона должно отбираться не менее одного испытательного образца для каждого класса прочности.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Если для бетона установлено требование по водонепроницаемости, на каждые начинающиеся 250 кубических метров бетона должно отбираться не менее одного испытательного образца для определения соответствия данному требованию.</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proofErr w:type="gramEnd"/>
      <w:r w:rsidRPr="00954184">
        <w:rPr>
          <w:rFonts w:ascii="Times New Roman" w:hAnsi="Times New Roman" w:cs="Times New Roman"/>
          <w:color w:val="000000"/>
          <w:spacing w:val="-8"/>
          <w:sz w:val="19"/>
          <w:szCs w:val="19"/>
        </w:rPr>
        <w:t>.</w:t>
      </w:r>
      <w:r w:rsidRPr="00954184">
        <w:rPr>
          <w:rFonts w:ascii="Times New Roman" w:hAnsi="Times New Roman" w:cs="Times New Roman"/>
          <w:sz w:val="19"/>
          <w:szCs w:val="19"/>
        </w:rPr>
        <w:tab/>
      </w:r>
      <w:proofErr w:type="gramStart"/>
      <w:r w:rsidRPr="00954184">
        <w:rPr>
          <w:rFonts w:ascii="Times New Roman" w:hAnsi="Times New Roman" w:cs="Times New Roman"/>
          <w:color w:val="000000"/>
          <w:sz w:val="19"/>
          <w:szCs w:val="19"/>
        </w:rPr>
        <w:t>Для</w:t>
      </w:r>
      <w:proofErr w:type="gramEnd"/>
      <w:r w:rsidRPr="00954184">
        <w:rPr>
          <w:rFonts w:ascii="Times New Roman" w:hAnsi="Times New Roman" w:cs="Times New Roman"/>
          <w:color w:val="000000"/>
          <w:sz w:val="19"/>
          <w:szCs w:val="19"/>
        </w:rPr>
        <w:t xml:space="preserve"> контроля предела прочности и сцепления, газонепроницаемости и прочих </w:t>
      </w:r>
      <w:r w:rsidRPr="00954184">
        <w:rPr>
          <w:rFonts w:ascii="Times New Roman" w:hAnsi="Times New Roman" w:cs="Times New Roman"/>
          <w:sz w:val="19"/>
          <w:szCs w:val="19"/>
        </w:rPr>
        <w:t>свойств бетона при необходимости должен составляться отдельный план в письменной форме.</w:t>
      </w:r>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pacing w:val="-5"/>
          <w:sz w:val="19"/>
          <w:szCs w:val="19"/>
        </w:rPr>
        <w:t>A110.</w:t>
      </w:r>
      <w:r w:rsidR="001B4EB0">
        <w:rPr>
          <w:rFonts w:ascii="Times New Roman" w:hAnsi="Times New Roman" w:cs="Times New Roman"/>
          <w:b/>
          <w:color w:val="000000"/>
          <w:spacing w:val="-5"/>
          <w:sz w:val="19"/>
          <w:szCs w:val="19"/>
        </w:rPr>
        <w:t> </w:t>
      </w:r>
      <w:r w:rsidRPr="00954184">
        <w:rPr>
          <w:rFonts w:ascii="Times New Roman" w:hAnsi="Times New Roman" w:cs="Times New Roman"/>
          <w:color w:val="000000"/>
          <w:sz w:val="19"/>
          <w:szCs w:val="19"/>
        </w:rPr>
        <w:t>Сравнительная прочность должна рассчитываться в соответствии с руководящими принципами Кодекса по бетону 2012 BY 50. Если для испытательных образцов предполагается проведение испытаний до или после даты выполнения фактической оценки качества, для данных испытаний должны отбираться дополнительные испытательные образцы.</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2"/>
          <w:sz w:val="19"/>
          <w:szCs w:val="19"/>
        </w:rPr>
        <w:t>A111.</w:t>
      </w:r>
      <w:r w:rsidR="001B4EB0">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Контроль качества стальной арматуры должен соответствовать требованиям Кодекса по бетону 2012 BY 50. Кроме того, план контроля качества должен включать следующие мероприятия:</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По стальной арматуре, используемой в бетонных конструкциях класса безопасности 2, должны отбираться по каждой партии три испытательных образца одинакового размера, предназначенных как для испытаний на растяжение, так и испытаний на изгиб.</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По стальной арматуре, используемой в бетонных конструкциях класса безопасности 3, должны отбираться образцы, если имеются причины сомнений относительно </w:t>
      </w:r>
      <w:r w:rsidRPr="00954184">
        <w:rPr>
          <w:rFonts w:ascii="Times New Roman" w:hAnsi="Times New Roman" w:cs="Times New Roman"/>
          <w:sz w:val="19"/>
          <w:szCs w:val="19"/>
        </w:rPr>
        <w:t>ее приемлемости.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Испытания на изгиб и растяжение стальной арматуры должны проводиться в утвержденных испытательных лабораториях.</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Результаты испытаний стальной арматуры должны представляться до бетонирования конструкций стальной арматуры, из которых были отобраны образцы.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pacing w:val="-3"/>
          <w:sz w:val="19"/>
          <w:szCs w:val="19"/>
        </w:rPr>
        <w:t>A112.</w:t>
      </w:r>
      <w:r w:rsidR="001B4EB0">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Механические соединения стержней стальной арматуры:</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Для соединения стержней стальной арматуры можно использовать механические соединения, характеристики которых указаны в </w:t>
      </w:r>
      <w:r w:rsidRPr="00954184">
        <w:rPr>
          <w:rFonts w:ascii="Times New Roman" w:hAnsi="Times New Roman" w:cs="Times New Roman"/>
          <w:sz w:val="19"/>
          <w:szCs w:val="19"/>
        </w:rPr>
        <w:t>сертификате верификации, выдаваемом органом, утвержденным Министерством окружающей среды. Специальные механические соединения стержней стальной арматуры, например</w:t>
      </w:r>
      <w:proofErr w:type="gramStart"/>
      <w:r w:rsidRPr="00954184">
        <w:rPr>
          <w:rFonts w:ascii="Times New Roman" w:hAnsi="Times New Roman" w:cs="Times New Roman"/>
          <w:sz w:val="19"/>
          <w:szCs w:val="19"/>
        </w:rPr>
        <w:t>,</w:t>
      </w:r>
      <w:proofErr w:type="gramEnd"/>
      <w:r w:rsidRPr="00954184">
        <w:rPr>
          <w:rFonts w:ascii="Times New Roman" w:hAnsi="Times New Roman" w:cs="Times New Roman"/>
          <w:sz w:val="19"/>
          <w:szCs w:val="19"/>
        </w:rPr>
        <w:t xml:space="preserve"> соединительные муфты, считаются пригодными, если контроль качества, выполняемый изготовителем соединения, подлежит надзору со стороны органа, утвержденного Министерством</w:t>
      </w:r>
      <w:r w:rsidRPr="00954184">
        <w:rPr>
          <w:rFonts w:ascii="Times New Roman" w:hAnsi="Times New Roman" w:cs="Times New Roman"/>
          <w:sz w:val="19"/>
          <w:szCs w:val="19"/>
        </w:rPr>
        <w:br/>
        <w:t>окружающей среды.</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Контроль качества механических соединений стержней стальной арматуры должен соответствовать требованиям, представленным в </w:t>
      </w:r>
      <w:r w:rsidRPr="00954184">
        <w:rPr>
          <w:rFonts w:ascii="Times New Roman" w:hAnsi="Times New Roman" w:cs="Times New Roman"/>
          <w:sz w:val="19"/>
          <w:szCs w:val="19"/>
        </w:rPr>
        <w:t>руководящих указаниях Кодекса по бетону 2012 BY 50. Кроме того, план контроля качества должен включать в себя следующие мероприятия:</w:t>
      </w:r>
    </w:p>
    <w:p w:rsidR="008C43A9" w:rsidRPr="00954184" w:rsidRDefault="008C43A9" w:rsidP="001B4EB0">
      <w:pPr>
        <w:widowControl/>
        <w:shd w:val="clear" w:color="auto" w:fill="FFFFFF"/>
        <w:spacing w:after="120" w:line="264" w:lineRule="auto"/>
        <w:ind w:left="568"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Для </w:t>
      </w:r>
      <w:r w:rsidRPr="00954184">
        <w:rPr>
          <w:rFonts w:ascii="Times New Roman" w:hAnsi="Times New Roman" w:cs="Times New Roman"/>
          <w:sz w:val="19"/>
          <w:szCs w:val="19"/>
        </w:rPr>
        <w:t>верификации технической пригодности соединительных муфт, используемых в бетонных конструкциях класса безопасности 2, один образец на каждые начинающиеся 200 соединений должен пройти испытания на растяжение.</w:t>
      </w:r>
    </w:p>
    <w:p w:rsidR="00514785" w:rsidRDefault="008C43A9" w:rsidP="001B4EB0">
      <w:pPr>
        <w:widowControl/>
        <w:shd w:val="clear" w:color="auto" w:fill="FFFFFF"/>
        <w:spacing w:after="120" w:line="264" w:lineRule="auto"/>
        <w:ind w:left="568" w:hanging="284"/>
        <w:jc w:val="both"/>
        <w:rPr>
          <w:rFonts w:ascii="Times New Roman" w:hAnsi="Times New Roman" w:cs="Times New Roman"/>
          <w:sz w:val="19"/>
          <w:szCs w:val="19"/>
        </w:rPr>
      </w:pPr>
      <w:r w:rsidRPr="00954184">
        <w:rPr>
          <w:rFonts w:ascii="Times New Roman" w:hAnsi="Times New Roman" w:cs="Times New Roman"/>
          <w:sz w:val="19"/>
          <w:szCs w:val="19"/>
        </w:rPr>
        <w:br w:type="column"/>
      </w:r>
      <w:proofErr w:type="spellStart"/>
      <w:r w:rsidRPr="00954184">
        <w:rPr>
          <w:rFonts w:ascii="Times New Roman" w:hAnsi="Times New Roman" w:cs="Times New Roman"/>
          <w:color w:val="000000"/>
          <w:sz w:val="19"/>
          <w:szCs w:val="19"/>
        </w:rPr>
        <w:t>ii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Испытания на растяжение соединительных муфт должны проводиться в утвержденной испытательной лаборатории.</w:t>
      </w:r>
      <w:r w:rsidRPr="00954184">
        <w:rPr>
          <w:rFonts w:ascii="Times New Roman" w:hAnsi="Times New Roman" w:cs="Times New Roman"/>
          <w:sz w:val="19"/>
          <w:szCs w:val="19"/>
        </w:rPr>
        <w:t xml:space="preserve"> </w:t>
      </w:r>
    </w:p>
    <w:p w:rsidR="008C43A9" w:rsidRPr="00954184" w:rsidRDefault="00514785" w:rsidP="00514785">
      <w:pPr>
        <w:widowControl/>
        <w:shd w:val="clear" w:color="auto" w:fill="FFFFFF"/>
        <w:tabs>
          <w:tab w:val="left" w:pos="284"/>
        </w:tabs>
        <w:spacing w:after="120" w:line="264" w:lineRule="auto"/>
        <w:ind w:left="284" w:hanging="284"/>
        <w:jc w:val="both"/>
        <w:rPr>
          <w:rFonts w:ascii="Times New Roman" w:hAnsi="Times New Roman" w:cs="Times New Roman"/>
          <w:sz w:val="19"/>
          <w:szCs w:val="19"/>
        </w:rPr>
      </w:pPr>
      <w:r>
        <w:rPr>
          <w:rFonts w:ascii="Times New Roman" w:hAnsi="Times New Roman" w:cs="Times New Roman"/>
          <w:sz w:val="19"/>
          <w:szCs w:val="19"/>
        </w:rPr>
        <w:t>в.</w:t>
      </w:r>
      <w:r>
        <w:rPr>
          <w:rFonts w:ascii="Times New Roman" w:hAnsi="Times New Roman" w:cs="Times New Roman"/>
          <w:sz w:val="19"/>
          <w:szCs w:val="19"/>
        </w:rPr>
        <w:tab/>
      </w:r>
      <w:r w:rsidR="008C43A9" w:rsidRPr="00954184">
        <w:rPr>
          <w:rFonts w:ascii="Times New Roman" w:hAnsi="Times New Roman" w:cs="Times New Roman"/>
          <w:sz w:val="19"/>
          <w:szCs w:val="19"/>
        </w:rPr>
        <w:t>Результаты испытаний механических соединений стальной арматуры должны представляться до бетонирования конструкций стальной арматуры, из которых были отобраны образцы.</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3"/>
          <w:sz w:val="19"/>
          <w:szCs w:val="19"/>
        </w:rPr>
        <w:t>A113.</w:t>
      </w:r>
      <w:r w:rsidR="001B4EB0">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Сварные соединения стальной арматуры, выполняемые на строительной площадке</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Контроль качества сварки и сварных швов стальной арматуры, выполняемый на строительной площадке для конструкций класс</w:t>
      </w:r>
      <w:r w:rsidRPr="00954184">
        <w:rPr>
          <w:rFonts w:ascii="Times New Roman" w:hAnsi="Times New Roman" w:cs="Times New Roman"/>
          <w:sz w:val="19"/>
          <w:szCs w:val="19"/>
        </w:rPr>
        <w:t>ов безопасности 2 и 3, должен проводиться в соответствии с требованиями класса исполнения 3, изложенными в стандартах SFS-EN 13670 и SFS 5975.</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В классе исполнения 3 должна проводиться </w:t>
      </w:r>
      <w:r w:rsidRPr="00954184">
        <w:rPr>
          <w:rFonts w:ascii="Times New Roman" w:hAnsi="Times New Roman" w:cs="Times New Roman"/>
          <w:sz w:val="19"/>
          <w:szCs w:val="19"/>
        </w:rPr>
        <w:t xml:space="preserve">инспекция несущих сварных соединений в соответствии со стандартом SFS-EN ISO 17660-1, а инспекция ненесущих </w:t>
      </w:r>
      <w:proofErr w:type="spellStart"/>
      <w:r w:rsidRPr="00954184">
        <w:rPr>
          <w:rFonts w:ascii="Times New Roman" w:hAnsi="Times New Roman" w:cs="Times New Roman"/>
          <w:sz w:val="19"/>
          <w:szCs w:val="19"/>
        </w:rPr>
        <w:t>прихваточных</w:t>
      </w:r>
      <w:proofErr w:type="spellEnd"/>
      <w:r w:rsidRPr="00954184">
        <w:rPr>
          <w:rFonts w:ascii="Times New Roman" w:hAnsi="Times New Roman" w:cs="Times New Roman"/>
          <w:sz w:val="19"/>
          <w:szCs w:val="19"/>
        </w:rPr>
        <w:t xml:space="preserve"> сварных соединений – по стандарту SFS-EN ISO 17660-2.</w:t>
      </w:r>
    </w:p>
    <w:p w:rsidR="008C43A9" w:rsidRPr="00954184" w:rsidRDefault="008C43A9" w:rsidP="001B4EB0">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Требования к квалификации сварщиков и координаторов </w:t>
      </w:r>
      <w:r w:rsidRPr="00954184">
        <w:rPr>
          <w:rFonts w:ascii="Times New Roman" w:hAnsi="Times New Roman" w:cs="Times New Roman"/>
          <w:sz w:val="19"/>
          <w:szCs w:val="19"/>
        </w:rPr>
        <w:t>сварки представлены в стандартах SFS-EN ISO 17660-1 и SFS-EN ISO 17660-2.</w:t>
      </w:r>
    </w:p>
    <w:p w:rsidR="008C43A9" w:rsidRPr="00954184" w:rsidRDefault="008C43A9" w:rsidP="00514785">
      <w:pPr>
        <w:widowControl/>
        <w:shd w:val="clear" w:color="auto" w:fill="FFFFFF"/>
        <w:spacing w:line="264" w:lineRule="auto"/>
        <w:jc w:val="both"/>
        <w:rPr>
          <w:rFonts w:ascii="Times New Roman" w:hAnsi="Times New Roman" w:cs="Times New Roman"/>
          <w:sz w:val="19"/>
          <w:szCs w:val="19"/>
        </w:rPr>
      </w:pPr>
      <w:r w:rsidRPr="001B4EB0">
        <w:rPr>
          <w:b/>
          <w:color w:val="000000"/>
          <w:spacing w:val="-3"/>
          <w:sz w:val="19"/>
          <w:szCs w:val="19"/>
        </w:rPr>
        <w:t>A114.</w:t>
      </w:r>
      <w:r w:rsidR="001B4EB0">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 xml:space="preserve">Системы </w:t>
      </w:r>
      <w:proofErr w:type="spellStart"/>
      <w:r w:rsidRPr="00954184">
        <w:rPr>
          <w:rFonts w:ascii="Times New Roman" w:hAnsi="Times New Roman" w:cs="Times New Roman"/>
          <w:color w:val="000000"/>
          <w:sz w:val="19"/>
          <w:szCs w:val="19"/>
        </w:rPr>
        <w:t>преднапряжения</w:t>
      </w:r>
      <w:proofErr w:type="spellEnd"/>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Контроль качества </w:t>
      </w:r>
      <w:proofErr w:type="spellStart"/>
      <w:r w:rsidRPr="00954184">
        <w:rPr>
          <w:rFonts w:ascii="Times New Roman" w:hAnsi="Times New Roman" w:cs="Times New Roman"/>
          <w:color w:val="000000"/>
          <w:sz w:val="19"/>
          <w:szCs w:val="19"/>
        </w:rPr>
        <w:t>пред</w:t>
      </w:r>
      <w:r w:rsidR="00514785">
        <w:rPr>
          <w:rFonts w:ascii="Times New Roman" w:hAnsi="Times New Roman" w:cs="Times New Roman"/>
          <w:color w:val="000000"/>
          <w:sz w:val="19"/>
          <w:szCs w:val="19"/>
        </w:rPr>
        <w:t>н</w:t>
      </w:r>
      <w:r w:rsidRPr="00954184">
        <w:rPr>
          <w:rFonts w:ascii="Times New Roman" w:hAnsi="Times New Roman" w:cs="Times New Roman"/>
          <w:sz w:val="19"/>
          <w:szCs w:val="19"/>
        </w:rPr>
        <w:t>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должен соответствовать требованиям руководящих принципов Кодекса по бетону 2012 BY 50. Кроме того, план контроля качества должен включать в себя следующие мероприятия:</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Должны </w:t>
      </w:r>
      <w:r w:rsidRPr="00954184">
        <w:rPr>
          <w:rFonts w:ascii="Times New Roman" w:hAnsi="Times New Roman" w:cs="Times New Roman"/>
          <w:sz w:val="19"/>
          <w:szCs w:val="19"/>
        </w:rPr>
        <w:t xml:space="preserve">быть представлены перечни марок стали, используемой для предварительного напряжения, номинальных диаметров и объемов, а также номера партий и результаты заводских испытаний материалов из различных поставляемых партий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2"/>
          <w:sz w:val="19"/>
          <w:szCs w:val="19"/>
        </w:rPr>
        <w:t>б.</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Из </w:t>
      </w:r>
      <w:proofErr w:type="spellStart"/>
      <w:r w:rsidRPr="00954184">
        <w:rPr>
          <w:rFonts w:ascii="Times New Roman" w:hAnsi="Times New Roman" w:cs="Times New Roman"/>
          <w:color w:val="000000"/>
          <w:sz w:val="19"/>
          <w:szCs w:val="19"/>
        </w:rPr>
        <w:t>пре</w:t>
      </w:r>
      <w:r w:rsidRPr="00954184">
        <w:rPr>
          <w:rFonts w:ascii="Times New Roman" w:hAnsi="Times New Roman" w:cs="Times New Roman"/>
          <w:sz w:val="19"/>
          <w:szCs w:val="19"/>
        </w:rPr>
        <w:t>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используемых в конструкциях класса безопасности 2, должен отбираться один образец на каждые начинающиеся пятьдесят тонн/парти</w:t>
      </w:r>
      <w:r w:rsidR="00514785">
        <w:rPr>
          <w:rFonts w:ascii="Times New Roman" w:hAnsi="Times New Roman" w:cs="Times New Roman"/>
          <w:sz w:val="19"/>
          <w:szCs w:val="19"/>
        </w:rPr>
        <w:t>й</w:t>
      </w:r>
      <w:r w:rsidRPr="00954184">
        <w:rPr>
          <w:rFonts w:ascii="Times New Roman" w:hAnsi="Times New Roman" w:cs="Times New Roman"/>
          <w:sz w:val="19"/>
          <w:szCs w:val="19"/>
        </w:rPr>
        <w:t>/номинальны</w:t>
      </w:r>
      <w:r w:rsidR="00514785">
        <w:rPr>
          <w:rFonts w:ascii="Times New Roman" w:hAnsi="Times New Roman" w:cs="Times New Roman"/>
          <w:sz w:val="19"/>
          <w:szCs w:val="19"/>
        </w:rPr>
        <w:t>х</w:t>
      </w:r>
      <w:r w:rsidRPr="00954184">
        <w:rPr>
          <w:rFonts w:ascii="Times New Roman" w:hAnsi="Times New Roman" w:cs="Times New Roman"/>
          <w:sz w:val="19"/>
          <w:szCs w:val="19"/>
        </w:rPr>
        <w:t xml:space="preserve"> диаметр</w:t>
      </w:r>
      <w:r w:rsidR="00514785">
        <w:rPr>
          <w:rFonts w:ascii="Times New Roman" w:hAnsi="Times New Roman" w:cs="Times New Roman"/>
          <w:sz w:val="19"/>
          <w:szCs w:val="19"/>
        </w:rPr>
        <w:t>ов</w:t>
      </w:r>
      <w:r w:rsidRPr="00954184">
        <w:rPr>
          <w:rFonts w:ascii="Times New Roman" w:hAnsi="Times New Roman" w:cs="Times New Roman"/>
          <w:sz w:val="19"/>
          <w:szCs w:val="19"/>
        </w:rPr>
        <w:t xml:space="preserve">, для </w:t>
      </w:r>
      <w:proofErr w:type="gramStart"/>
      <w:r w:rsidRPr="00954184">
        <w:rPr>
          <w:rFonts w:ascii="Times New Roman" w:hAnsi="Times New Roman" w:cs="Times New Roman"/>
          <w:sz w:val="19"/>
          <w:szCs w:val="19"/>
        </w:rPr>
        <w:t>испытаний</w:t>
      </w:r>
      <w:proofErr w:type="gramEnd"/>
      <w:r w:rsidRPr="00954184">
        <w:rPr>
          <w:rFonts w:ascii="Times New Roman" w:hAnsi="Times New Roman" w:cs="Times New Roman"/>
          <w:sz w:val="19"/>
          <w:szCs w:val="19"/>
        </w:rPr>
        <w:t xml:space="preserve"> как на растяжение, так и на изгиб, но не менее трех образцов по каждой партии для испытании на растяжение и на изгиб.</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Для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используемых в конструкциях класса безопасности 2, при необходимости должна выполняться программа испытаний по коррозионному растрескиванию под напряжением.</w:t>
      </w:r>
      <w:proofErr w:type="gramEnd"/>
    </w:p>
    <w:p w:rsidR="008C43A9" w:rsidRPr="00954184" w:rsidRDefault="008C43A9" w:rsidP="00954184">
      <w:pPr>
        <w:widowControl/>
        <w:shd w:val="clear" w:color="auto" w:fill="FFFFFF"/>
        <w:tabs>
          <w:tab w:val="left" w:pos="288"/>
        </w:tabs>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t xml:space="preserve">Образцы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предназначенных для использования в конструкциях класса безопасности 3, должны отбираться во всех случаях, когда имеются причины усомниться в их приемлемости.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на растяжение, изгиб, релаксацию и коррозионное растрескивание под напряжением должны проводиться в утвержденной испытательной </w:t>
      </w:r>
      <w:r w:rsidRPr="00954184">
        <w:rPr>
          <w:rFonts w:ascii="Times New Roman" w:hAnsi="Times New Roman" w:cs="Times New Roman"/>
          <w:sz w:val="19"/>
          <w:szCs w:val="19"/>
        </w:rPr>
        <w:t>организации.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11"/>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Результаты, полученные при испытаниях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на растяжение и изгиб, должны представляться до выполнения работ по предварительному напряжению изготовленных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из партии которых был отобран образец.</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6"/>
          <w:sz w:val="19"/>
          <w:szCs w:val="19"/>
        </w:rPr>
        <w:t>ж</w:t>
      </w:r>
      <w:proofErr w:type="gramEnd"/>
      <w:r w:rsidRPr="00954184">
        <w:rPr>
          <w:rFonts w:ascii="Times New Roman" w:hAnsi="Times New Roman" w:cs="Times New Roman"/>
          <w:color w:val="000000"/>
          <w:spacing w:val="-6"/>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Результаты испытаний на релаксацию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в течение 1000 часов должны представляться до подливки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из партии которых был отобран образец.</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3"/>
          <w:sz w:val="19"/>
          <w:szCs w:val="19"/>
        </w:rPr>
        <w:t>A115.</w:t>
      </w:r>
      <w:r w:rsidR="001B4EB0">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 xml:space="preserve">Работы, относящиеся к системе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напряжения</w:t>
      </w:r>
      <w:proofErr w:type="spellEnd"/>
      <w:r w:rsidRPr="00954184">
        <w:rPr>
          <w:rFonts w:ascii="Times New Roman" w:hAnsi="Times New Roman" w:cs="Times New Roman"/>
          <w:sz w:val="19"/>
          <w:szCs w:val="19"/>
        </w:rPr>
        <w:t xml:space="preserve">, а также монтажу и предварительному напряжению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Для монтажа системы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xml:space="preserve">, а также для предварительного напряжения и подливки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должен составляться отдельный план контроля качества, представляющий следующие аспекты:</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Защита от коррозии компонентов системы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напряжения</w:t>
      </w:r>
      <w:proofErr w:type="spellEnd"/>
      <w:r w:rsidRPr="00954184">
        <w:rPr>
          <w:rFonts w:ascii="Times New Roman" w:hAnsi="Times New Roman" w:cs="Times New Roman"/>
          <w:sz w:val="19"/>
          <w:szCs w:val="19"/>
        </w:rPr>
        <w:t xml:space="preserve"> во время транспортировки и во время хранения на заводе и строительной площадке</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Монтаж компонентов системы </w:t>
      </w:r>
      <w:proofErr w:type="spellStart"/>
      <w:r w:rsidRPr="00954184">
        <w:rPr>
          <w:rFonts w:ascii="Times New Roman" w:hAnsi="Times New Roman" w:cs="Times New Roman"/>
          <w:color w:val="000000"/>
          <w:sz w:val="19"/>
          <w:szCs w:val="19"/>
        </w:rPr>
        <w:t>пред</w:t>
      </w:r>
      <w:r w:rsidRPr="00954184">
        <w:rPr>
          <w:rFonts w:ascii="Times New Roman" w:hAnsi="Times New Roman" w:cs="Times New Roman"/>
          <w:sz w:val="19"/>
          <w:szCs w:val="19"/>
        </w:rPr>
        <w:t>напряжения</w:t>
      </w:r>
      <w:proofErr w:type="spellEnd"/>
      <w:r w:rsidRPr="00954184">
        <w:rPr>
          <w:rFonts w:ascii="Times New Roman" w:hAnsi="Times New Roman" w:cs="Times New Roman"/>
          <w:sz w:val="19"/>
          <w:szCs w:val="19"/>
        </w:rPr>
        <w:t xml:space="preserve"> (каналы, </w:t>
      </w:r>
      <w:proofErr w:type="spellStart"/>
      <w:r w:rsidRPr="00954184">
        <w:rPr>
          <w:rFonts w:ascii="Times New Roman" w:hAnsi="Times New Roman" w:cs="Times New Roman"/>
          <w:sz w:val="19"/>
          <w:szCs w:val="19"/>
        </w:rPr>
        <w:t>армопучки</w:t>
      </w:r>
      <w:proofErr w:type="spellEnd"/>
      <w:r w:rsidRPr="00954184">
        <w:rPr>
          <w:rFonts w:ascii="Times New Roman" w:hAnsi="Times New Roman" w:cs="Times New Roman"/>
          <w:sz w:val="19"/>
          <w:szCs w:val="19"/>
        </w:rPr>
        <w:t xml:space="preserve"> и анкерные крепления)</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proofErr w:type="gramStart"/>
      <w:r w:rsidRPr="00954184">
        <w:rPr>
          <w:rFonts w:ascii="Times New Roman" w:hAnsi="Times New Roman" w:cs="Times New Roman"/>
          <w:color w:val="000000"/>
          <w:sz w:val="19"/>
          <w:szCs w:val="19"/>
        </w:rPr>
        <w:t xml:space="preserve">Контроль </w:t>
      </w:r>
      <w:r w:rsidRPr="00954184">
        <w:rPr>
          <w:rFonts w:ascii="Times New Roman" w:hAnsi="Times New Roman" w:cs="Times New Roman"/>
          <w:sz w:val="19"/>
          <w:szCs w:val="19"/>
        </w:rPr>
        <w:t>за</w:t>
      </w:r>
      <w:proofErr w:type="gramEnd"/>
      <w:r w:rsidRPr="00954184">
        <w:rPr>
          <w:rFonts w:ascii="Times New Roman" w:hAnsi="Times New Roman" w:cs="Times New Roman"/>
          <w:sz w:val="19"/>
          <w:szCs w:val="19"/>
        </w:rPr>
        <w:t xml:space="preserve"> состоянием компонентов системы </w:t>
      </w:r>
      <w:proofErr w:type="spellStart"/>
      <w:r w:rsidRPr="00954184">
        <w:rPr>
          <w:rFonts w:ascii="Times New Roman" w:hAnsi="Times New Roman" w:cs="Times New Roman"/>
          <w:sz w:val="19"/>
          <w:szCs w:val="19"/>
        </w:rPr>
        <w:t>преднапряжения</w:t>
      </w:r>
      <w:proofErr w:type="spellEnd"/>
      <w:r w:rsidRPr="00954184">
        <w:rPr>
          <w:rFonts w:ascii="Times New Roman" w:hAnsi="Times New Roman" w:cs="Times New Roman"/>
          <w:sz w:val="19"/>
          <w:szCs w:val="19"/>
        </w:rPr>
        <w:t xml:space="preserve"> на разных этапах производства работ</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Предварительное напряжение</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Подливка</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pacing w:val="-3"/>
          <w:sz w:val="19"/>
          <w:szCs w:val="19"/>
        </w:rPr>
        <w:t>A116.</w:t>
      </w:r>
      <w:r w:rsidR="001B4EB0">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Металлические компоненты, пере</w:t>
      </w:r>
      <w:r w:rsidRPr="00954184">
        <w:rPr>
          <w:rFonts w:ascii="Times New Roman" w:hAnsi="Times New Roman" w:cs="Times New Roman"/>
          <w:sz w:val="19"/>
          <w:szCs w:val="19"/>
        </w:rPr>
        <w:t>дающие нагрузку, и подъемные анкеры</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Приемлемость </w:t>
      </w:r>
      <w:r w:rsidRPr="00954184">
        <w:rPr>
          <w:rFonts w:ascii="Times New Roman" w:hAnsi="Times New Roman" w:cs="Times New Roman"/>
          <w:sz w:val="19"/>
          <w:szCs w:val="19"/>
        </w:rPr>
        <w:t>металлических компонентов непрерывного изготовления, передающих нагрузку (анкерные плиты, анкерные болты), и подъемных анкеров должна устанавливаться при помощи маркировки CE. Если для продукции не установлено гармонизированных стандартов или руководств Европейской технической аттестации, ее характеристики можно подтвердить при помощи утверждения типа или сертификата верификации, либо используя расчеты и опыты, проводимые в одобренных испытательных организациях.</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sz w:val="19"/>
          <w:szCs w:val="19"/>
        </w:rPr>
        <w:br w:type="column"/>
      </w: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Характеристики не находящихся </w:t>
      </w:r>
      <w:r w:rsidRPr="00954184">
        <w:rPr>
          <w:rFonts w:ascii="Times New Roman" w:hAnsi="Times New Roman" w:cs="Times New Roman"/>
          <w:sz w:val="19"/>
          <w:szCs w:val="19"/>
        </w:rPr>
        <w:t>на непрерывном изготовлении металлических компонентов, передающих нагрузки, должны устанавливаться при помощи расчетов, основанных на принципах проектирования материалов, или при помощи испытаний. При изготовлении данных металлических компонентов должны соблюдаться инструкции, составленные для проектирования стальных конструкций и надзора за ними.</w:t>
      </w:r>
    </w:p>
    <w:p w:rsidR="00EF33A8"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Анкерные плиты, устанавливаемые после заливки:</w:t>
      </w:r>
    </w:p>
    <w:p w:rsidR="008C43A9" w:rsidRPr="00954184" w:rsidRDefault="001B4EB0" w:rsidP="001B4EB0">
      <w:pPr>
        <w:widowControl/>
        <w:shd w:val="clear" w:color="auto" w:fill="FFFFFF"/>
        <w:spacing w:line="264" w:lineRule="auto"/>
        <w:ind w:left="568" w:hanging="284"/>
        <w:jc w:val="both"/>
        <w:rPr>
          <w:rFonts w:ascii="Times New Roman" w:hAnsi="Times New Roman" w:cs="Times New Roman"/>
          <w:sz w:val="19"/>
          <w:szCs w:val="19"/>
        </w:rPr>
      </w:pPr>
      <w:proofErr w:type="spellStart"/>
      <w:proofErr w:type="gramStart"/>
      <w:r>
        <w:rPr>
          <w:rFonts w:ascii="Times New Roman" w:hAnsi="Times New Roman" w:cs="Times New Roman"/>
          <w:color w:val="000000"/>
          <w:sz w:val="19"/>
          <w:szCs w:val="19"/>
          <w:lang w:val="en-US"/>
        </w:rPr>
        <w:t>i</w:t>
      </w:r>
      <w:proofErr w:type="spellEnd"/>
      <w:proofErr w:type="gramEnd"/>
      <w:r w:rsidR="008C43A9" w:rsidRPr="00954184">
        <w:rPr>
          <w:rFonts w:ascii="Times New Roman" w:hAnsi="Times New Roman" w:cs="Times New Roman"/>
          <w:color w:val="000000"/>
          <w:sz w:val="19"/>
          <w:szCs w:val="19"/>
        </w:rPr>
        <w:t>.</w:t>
      </w:r>
      <w:r w:rsidR="008C43A9" w:rsidRPr="00954184">
        <w:rPr>
          <w:rFonts w:ascii="Times New Roman" w:hAnsi="Times New Roman" w:cs="Times New Roman"/>
          <w:sz w:val="19"/>
          <w:szCs w:val="19"/>
        </w:rPr>
        <w:tab/>
      </w:r>
      <w:r w:rsidR="008C43A9" w:rsidRPr="00954184">
        <w:rPr>
          <w:rFonts w:ascii="Times New Roman" w:hAnsi="Times New Roman" w:cs="Times New Roman"/>
          <w:color w:val="000000"/>
          <w:sz w:val="19"/>
          <w:szCs w:val="19"/>
        </w:rPr>
        <w:t xml:space="preserve">Приемлемость используемой </w:t>
      </w:r>
      <w:r w:rsidR="008C43A9" w:rsidRPr="00954184">
        <w:rPr>
          <w:rFonts w:ascii="Times New Roman" w:hAnsi="Times New Roman" w:cs="Times New Roman"/>
          <w:sz w:val="19"/>
          <w:szCs w:val="19"/>
        </w:rPr>
        <w:t>анкерной плиты, устанавливаемой после заливки, должна подтверждаться в соответствии с вышеуказанными требованиями к передающим нагрузки стальным компонентам.</w:t>
      </w:r>
    </w:p>
    <w:p w:rsidR="008C43A9" w:rsidRPr="00954184" w:rsidRDefault="008C43A9" w:rsidP="001B4EB0">
      <w:pPr>
        <w:widowControl/>
        <w:shd w:val="clear" w:color="auto" w:fill="FFFFFF"/>
        <w:spacing w:line="264" w:lineRule="auto"/>
        <w:ind w:left="568"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ii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Анкер</w:t>
      </w:r>
      <w:r w:rsidRPr="00954184">
        <w:rPr>
          <w:rFonts w:ascii="Times New Roman" w:hAnsi="Times New Roman" w:cs="Times New Roman"/>
          <w:sz w:val="19"/>
          <w:szCs w:val="19"/>
        </w:rPr>
        <w:t>ы, устанавливаемые после заливки, запрещается использовать без обоснованной причины:</w:t>
      </w:r>
    </w:p>
    <w:p w:rsidR="008C43A9" w:rsidRPr="00954184" w:rsidRDefault="008C43A9" w:rsidP="00514785">
      <w:pPr>
        <w:widowControl/>
        <w:shd w:val="clear" w:color="auto" w:fill="FFFFFF"/>
        <w:tabs>
          <w:tab w:val="left" w:pos="941"/>
        </w:tabs>
        <w:spacing w:line="264" w:lineRule="auto"/>
        <w:ind w:left="567" w:hanging="283"/>
        <w:jc w:val="both"/>
        <w:rPr>
          <w:rFonts w:ascii="Times New Roman" w:hAnsi="Times New Roman" w:cs="Times New Roman"/>
          <w:sz w:val="19"/>
          <w:szCs w:val="19"/>
        </w:rPr>
      </w:pPr>
      <w:r w:rsidRPr="00954184">
        <w:rPr>
          <w:rFonts w:ascii="Times New Roman" w:hAnsi="Times New Roman" w:cs="Times New Roman"/>
          <w:color w:val="000000"/>
          <w:sz w:val="19"/>
          <w:szCs w:val="19"/>
        </w:rPr>
        <w:t>1.</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скреплениях, которые могут под</w:t>
      </w:r>
      <w:r w:rsidRPr="00954184">
        <w:rPr>
          <w:rFonts w:ascii="Times New Roman" w:hAnsi="Times New Roman" w:cs="Times New Roman"/>
          <w:sz w:val="19"/>
          <w:szCs w:val="19"/>
        </w:rPr>
        <w:t>вергаться динамическим знакопеременным напряжениям</w:t>
      </w:r>
      <w:r w:rsidR="00514785">
        <w:rPr>
          <w:rFonts w:ascii="Times New Roman" w:hAnsi="Times New Roman" w:cs="Times New Roman"/>
          <w:sz w:val="19"/>
          <w:szCs w:val="19"/>
        </w:rPr>
        <w:t>;</w:t>
      </w:r>
    </w:p>
    <w:p w:rsidR="008C43A9" w:rsidRPr="00954184" w:rsidRDefault="008C43A9" w:rsidP="00514785">
      <w:pPr>
        <w:widowControl/>
        <w:shd w:val="clear" w:color="auto" w:fill="FFFFFF"/>
        <w:tabs>
          <w:tab w:val="left" w:pos="859"/>
        </w:tabs>
        <w:spacing w:line="264" w:lineRule="auto"/>
        <w:ind w:left="567" w:hanging="283"/>
        <w:jc w:val="both"/>
        <w:rPr>
          <w:rFonts w:ascii="Times New Roman" w:hAnsi="Times New Roman" w:cs="Times New Roman"/>
          <w:sz w:val="19"/>
          <w:szCs w:val="19"/>
        </w:rPr>
      </w:pPr>
      <w:r w:rsidRPr="00954184">
        <w:rPr>
          <w:rFonts w:ascii="Times New Roman" w:hAnsi="Times New Roman" w:cs="Times New Roman"/>
          <w:color w:val="000000"/>
          <w:sz w:val="19"/>
          <w:szCs w:val="19"/>
        </w:rPr>
        <w:t>2.</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для закрепления стальных конструкций, оборудования и трубопроводов класс</w:t>
      </w:r>
      <w:r w:rsidRPr="00954184">
        <w:rPr>
          <w:rFonts w:ascii="Times New Roman" w:hAnsi="Times New Roman" w:cs="Times New Roman"/>
          <w:sz w:val="19"/>
          <w:szCs w:val="19"/>
        </w:rPr>
        <w:t>ов безопасности 1 и 2</w:t>
      </w:r>
      <w:r w:rsidR="00514785">
        <w:rPr>
          <w:rFonts w:ascii="Times New Roman" w:hAnsi="Times New Roman" w:cs="Times New Roman"/>
          <w:sz w:val="19"/>
          <w:szCs w:val="19"/>
        </w:rPr>
        <w:t>.</w:t>
      </w:r>
    </w:p>
    <w:p w:rsidR="008C43A9" w:rsidRPr="00954184" w:rsidRDefault="008C43A9" w:rsidP="001B4EB0">
      <w:pPr>
        <w:widowControl/>
        <w:shd w:val="clear" w:color="auto" w:fill="FFFFFF"/>
        <w:spacing w:line="264" w:lineRule="auto"/>
        <w:ind w:left="568"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iii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Для монтажа и контроля качества </w:t>
      </w:r>
      <w:r w:rsidRPr="00954184">
        <w:rPr>
          <w:rFonts w:ascii="Times New Roman" w:hAnsi="Times New Roman" w:cs="Times New Roman"/>
          <w:sz w:val="19"/>
          <w:szCs w:val="19"/>
        </w:rPr>
        <w:t>монтажных работ с анкерами и анкерными плитами, устанавливаемых после заливки, должна составляться отдельная процедура, в которой также должна быть определена квалификация персонала, выполняющего монтаж устанавливаемых после заливки анкеров и плит.</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t>Должно быть составлено описание использования и монтажа прочего крепежа, например, болтов и химических анкеров, крепящихся с раствором, с указанием мероприятий по контролю качества соответствующего крепежа и его монтажа.</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1B4EB0">
        <w:rPr>
          <w:b/>
          <w:color w:val="000000"/>
          <w:sz w:val="19"/>
          <w:szCs w:val="19"/>
        </w:rPr>
        <w:t>A117.</w:t>
      </w:r>
      <w:r w:rsidR="001B4EB0">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Специальные строительные растворы и бетоны</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Контроль качества специальных растворов и бетонов должен соответствовать требованиям постановлений Министерства окружающей среды и инструкциям, изложенным в Строительн</w:t>
      </w:r>
      <w:r w:rsidRPr="00954184">
        <w:rPr>
          <w:rFonts w:ascii="Times New Roman" w:hAnsi="Times New Roman" w:cs="Times New Roman"/>
          <w:sz w:val="19"/>
          <w:szCs w:val="19"/>
        </w:rPr>
        <w:t>ых нормах и правилах Финляндии.</w:t>
      </w:r>
    </w:p>
    <w:p w:rsidR="00EF33A8" w:rsidRPr="00954184" w:rsidRDefault="008C43A9" w:rsidP="001B4EB0">
      <w:pPr>
        <w:widowControl/>
        <w:shd w:val="clear" w:color="auto" w:fill="FFFFFF"/>
        <w:tabs>
          <w:tab w:val="left" w:pos="288"/>
        </w:tabs>
        <w:ind w:left="284" w:hanging="284"/>
        <w:jc w:val="both"/>
        <w:rPr>
          <w:rFonts w:ascii="Times New Roman" w:hAnsi="Times New Roman" w:cs="Times New Roman"/>
          <w:color w:val="000000"/>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 связи с работами по нагнетанию бетонной смеси, выполняемыми для ремонта трещин в бетоне</w:t>
      </w:r>
      <w:r w:rsidRPr="00954184">
        <w:rPr>
          <w:rFonts w:ascii="Times New Roman" w:hAnsi="Times New Roman" w:cs="Times New Roman"/>
          <w:sz w:val="19"/>
          <w:szCs w:val="19"/>
        </w:rPr>
        <w:t xml:space="preserve">, и работами по подливке, выполняемыми для защиты натягиваемых на бетон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xml:space="preserve"> от коррозии, должен составляться план контроля качества, который должен соответствовать требованиям Строительных норм и правил Финляндии или руководствам для Европейской технической аттестации (ETAG). Кроме того, в план контроля качества должны быть включены следующие требования к подливке, используемой для заполнения каналов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w:t>
      </w:r>
    </w:p>
    <w:p w:rsidR="00EF33A8" w:rsidRPr="00954184" w:rsidRDefault="00837C60" w:rsidP="00837C60">
      <w:pPr>
        <w:widowControl/>
        <w:shd w:val="clear" w:color="auto" w:fill="FFFFFF"/>
        <w:ind w:left="567" w:hanging="283"/>
        <w:jc w:val="both"/>
        <w:rPr>
          <w:rFonts w:ascii="Times New Roman" w:hAnsi="Times New Roman" w:cs="Times New Roman"/>
          <w:color w:val="000000"/>
          <w:sz w:val="19"/>
          <w:szCs w:val="19"/>
        </w:rPr>
      </w:pPr>
      <w:proofErr w:type="spellStart"/>
      <w:proofErr w:type="gramStart"/>
      <w:r>
        <w:rPr>
          <w:rFonts w:ascii="Times New Roman" w:hAnsi="Times New Roman" w:cs="Times New Roman"/>
          <w:color w:val="000000"/>
          <w:sz w:val="19"/>
          <w:szCs w:val="19"/>
          <w:lang w:val="en-US"/>
        </w:rPr>
        <w:t>i</w:t>
      </w:r>
      <w:proofErr w:type="spellEnd"/>
      <w:proofErr w:type="gramEnd"/>
      <w:r w:rsidRPr="00837C60">
        <w:rPr>
          <w:rFonts w:ascii="Times New Roman" w:hAnsi="Times New Roman" w:cs="Times New Roman"/>
          <w:color w:val="000000"/>
          <w:sz w:val="19"/>
          <w:szCs w:val="19"/>
        </w:rPr>
        <w:t>.</w:t>
      </w:r>
      <w:r w:rsidRPr="00837C60">
        <w:rPr>
          <w:rFonts w:ascii="Times New Roman" w:hAnsi="Times New Roman" w:cs="Times New Roman"/>
          <w:color w:val="000000"/>
          <w:sz w:val="19"/>
          <w:szCs w:val="19"/>
        </w:rPr>
        <w:tab/>
      </w:r>
      <w:r w:rsidR="008C43A9" w:rsidRPr="00954184">
        <w:rPr>
          <w:rFonts w:ascii="Times New Roman" w:hAnsi="Times New Roman" w:cs="Times New Roman"/>
          <w:color w:val="000000"/>
          <w:sz w:val="19"/>
          <w:szCs w:val="19"/>
        </w:rPr>
        <w:t>Для проведения испытаний на сжатие должн</w:t>
      </w:r>
      <w:r w:rsidR="008C43A9" w:rsidRPr="00954184">
        <w:rPr>
          <w:rFonts w:ascii="Times New Roman" w:hAnsi="Times New Roman" w:cs="Times New Roman"/>
          <w:sz w:val="19"/>
          <w:szCs w:val="19"/>
        </w:rPr>
        <w:t xml:space="preserve">о быть изготовлено не менее трех 7-дневных и трех 28-дневных образцов за рабочую смену на один объект; однако на каждый начинающийся кубический метр подливки должно быть изготовлено не менее одного 7-дневного и 28-дневного образца. </w:t>
      </w:r>
    </w:p>
    <w:p w:rsidR="008C43A9" w:rsidRPr="00954184" w:rsidRDefault="00EF33A8" w:rsidP="001B4EB0">
      <w:pPr>
        <w:widowControl/>
        <w:shd w:val="clear" w:color="auto" w:fill="FFFFFF"/>
        <w:ind w:left="568"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ii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От одной порции разведенной подливки отбирается два испытательных образца (7 суток и 28 суток).</w:t>
      </w:r>
    </w:p>
    <w:p w:rsidR="00EF33A8" w:rsidRPr="00954184" w:rsidRDefault="008C43A9" w:rsidP="001B4EB0">
      <w:pPr>
        <w:widowControl/>
        <w:shd w:val="clear" w:color="auto" w:fill="FFFFFF"/>
        <w:ind w:left="568"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iii</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t xml:space="preserve">Образцы для определения </w:t>
      </w:r>
      <w:proofErr w:type="spellStart"/>
      <w:r w:rsidRPr="00954184">
        <w:rPr>
          <w:rFonts w:ascii="Times New Roman" w:hAnsi="Times New Roman" w:cs="Times New Roman"/>
          <w:sz w:val="19"/>
          <w:szCs w:val="19"/>
        </w:rPr>
        <w:t>водоотделительной</w:t>
      </w:r>
      <w:proofErr w:type="spellEnd"/>
      <w:r w:rsidRPr="00954184">
        <w:rPr>
          <w:rFonts w:ascii="Times New Roman" w:hAnsi="Times New Roman" w:cs="Times New Roman"/>
          <w:sz w:val="19"/>
          <w:szCs w:val="19"/>
        </w:rPr>
        <w:t xml:space="preserve"> способности и изменения объема в подливке должны всегда изготавливаться одновременно с образцами для испытаний прочности на сжатие. </w:t>
      </w:r>
    </w:p>
    <w:p w:rsidR="00EF33A8" w:rsidRPr="00954184" w:rsidRDefault="008C43A9" w:rsidP="001B4EB0">
      <w:pPr>
        <w:widowControl/>
        <w:shd w:val="clear" w:color="auto" w:fill="FFFFFF"/>
        <w:ind w:left="568" w:hanging="284"/>
        <w:jc w:val="both"/>
        <w:rPr>
          <w:rFonts w:ascii="Times New Roman" w:hAnsi="Times New Roman" w:cs="Times New Roman"/>
          <w:color w:val="000000"/>
          <w:sz w:val="19"/>
          <w:szCs w:val="19"/>
        </w:rPr>
      </w:pPr>
      <w:proofErr w:type="spellStart"/>
      <w:r w:rsidRPr="00954184">
        <w:rPr>
          <w:rFonts w:ascii="Times New Roman" w:hAnsi="Times New Roman" w:cs="Times New Roman"/>
          <w:color w:val="000000"/>
          <w:sz w:val="19"/>
          <w:szCs w:val="19"/>
        </w:rPr>
        <w:t>iv</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Консистенция подливки должна всегда определяться во время изготовления </w:t>
      </w:r>
      <w:r w:rsidRPr="00954184">
        <w:rPr>
          <w:rFonts w:ascii="Times New Roman" w:hAnsi="Times New Roman" w:cs="Times New Roman"/>
          <w:sz w:val="19"/>
          <w:szCs w:val="19"/>
        </w:rPr>
        <w:t>образцов для испытаний прочности на сжатие.</w:t>
      </w:r>
    </w:p>
    <w:p w:rsidR="008C43A9" w:rsidRPr="00954184" w:rsidRDefault="008C43A9" w:rsidP="001B4EB0">
      <w:pPr>
        <w:widowControl/>
        <w:shd w:val="clear" w:color="auto" w:fill="FFFFFF"/>
        <w:tabs>
          <w:tab w:val="left" w:pos="288"/>
        </w:tabs>
        <w:spacing w:after="120"/>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z w:val="19"/>
          <w:szCs w:val="19"/>
        </w:rPr>
        <w:t>в</w:t>
      </w:r>
      <w:proofErr w:type="gram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proofErr w:type="gramStart"/>
      <w:r w:rsidRPr="00954184">
        <w:rPr>
          <w:rFonts w:ascii="Times New Roman" w:hAnsi="Times New Roman" w:cs="Times New Roman"/>
          <w:color w:val="000000"/>
          <w:sz w:val="19"/>
          <w:szCs w:val="19"/>
        </w:rPr>
        <w:t>До</w:t>
      </w:r>
      <w:proofErr w:type="gramEnd"/>
      <w:r w:rsidRPr="00954184">
        <w:rPr>
          <w:rFonts w:ascii="Times New Roman" w:hAnsi="Times New Roman" w:cs="Times New Roman"/>
          <w:color w:val="000000"/>
          <w:sz w:val="19"/>
          <w:szCs w:val="19"/>
        </w:rPr>
        <w:t xml:space="preserve"> начала этапа работ по подливке должны проводиться предварительные испытания </w:t>
      </w:r>
      <w:r w:rsidRPr="00954184">
        <w:rPr>
          <w:rFonts w:ascii="Times New Roman" w:hAnsi="Times New Roman" w:cs="Times New Roman"/>
          <w:sz w:val="19"/>
          <w:szCs w:val="19"/>
        </w:rPr>
        <w:t>подливки для верификации ее соответствия заявленным требованиям.</w:t>
      </w:r>
    </w:p>
    <w:p w:rsidR="008C43A9" w:rsidRPr="001B4EB0" w:rsidRDefault="008C43A9" w:rsidP="001B4EB0">
      <w:pPr>
        <w:widowControl/>
        <w:shd w:val="clear" w:color="auto" w:fill="FFFFFF"/>
        <w:tabs>
          <w:tab w:val="left" w:pos="427"/>
        </w:tabs>
        <w:spacing w:before="240" w:after="120"/>
        <w:rPr>
          <w:rFonts w:cs="Times New Roman"/>
          <w:b/>
        </w:rPr>
      </w:pPr>
      <w:r w:rsidRPr="00B25A03">
        <w:rPr>
          <w:rFonts w:cs="Times New Roman"/>
          <w:b/>
          <w:color w:val="A6A6A6" w:themeColor="background1" w:themeShade="A6"/>
        </w:rPr>
        <w:t>A.2</w:t>
      </w:r>
      <w:r w:rsidRPr="00B25A03">
        <w:rPr>
          <w:rFonts w:cs="Times New Roman"/>
          <w:b/>
          <w:color w:val="A6A6A6" w:themeColor="background1" w:themeShade="A6"/>
        </w:rPr>
        <w:tab/>
      </w:r>
      <w:r w:rsidRPr="001B4EB0">
        <w:rPr>
          <w:rFonts w:cs="Times New Roman"/>
          <w:b/>
        </w:rPr>
        <w:t>Подробные требования, относящиеся к планам работ по бетонированию и прочим планам работ</w:t>
      </w:r>
    </w:p>
    <w:p w:rsidR="008C43A9" w:rsidRPr="00954184" w:rsidRDefault="008C43A9" w:rsidP="001B4EB0">
      <w:pPr>
        <w:widowControl/>
        <w:shd w:val="clear" w:color="auto" w:fill="FFFFFF"/>
        <w:spacing w:after="120"/>
        <w:jc w:val="both"/>
        <w:rPr>
          <w:rFonts w:ascii="Times New Roman" w:hAnsi="Times New Roman" w:cs="Times New Roman"/>
          <w:sz w:val="19"/>
          <w:szCs w:val="19"/>
        </w:rPr>
      </w:pPr>
      <w:r w:rsidRPr="001B4EB0">
        <w:rPr>
          <w:b/>
          <w:color w:val="000000"/>
          <w:spacing w:val="-4"/>
          <w:sz w:val="19"/>
          <w:szCs w:val="19"/>
        </w:rPr>
        <w:t>A201.</w:t>
      </w:r>
      <w:r w:rsidR="001B4EB0">
        <w:rPr>
          <w:rFonts w:ascii="Times New Roman" w:hAnsi="Times New Roman" w:cs="Times New Roman"/>
          <w:b/>
          <w:color w:val="000000"/>
          <w:spacing w:val="-4"/>
          <w:sz w:val="19"/>
          <w:szCs w:val="19"/>
          <w:lang w:val="en-US"/>
        </w:rPr>
        <w:t> </w:t>
      </w:r>
      <w:r w:rsidRPr="00954184">
        <w:rPr>
          <w:rFonts w:ascii="Times New Roman" w:hAnsi="Times New Roman" w:cs="Times New Roman"/>
          <w:color w:val="000000"/>
          <w:sz w:val="19"/>
          <w:szCs w:val="19"/>
        </w:rPr>
        <w:t xml:space="preserve">План работ по бетонированию составляется </w:t>
      </w:r>
      <w:r w:rsidRPr="00954184">
        <w:rPr>
          <w:rFonts w:ascii="Times New Roman" w:hAnsi="Times New Roman" w:cs="Times New Roman"/>
          <w:sz w:val="19"/>
          <w:szCs w:val="19"/>
        </w:rPr>
        <w:t>для каждого участка бетонирования с целью предоставления дополнительной информации о подробностях, относящихся к изготовлению и контролю качества конструкций.</w:t>
      </w:r>
    </w:p>
    <w:p w:rsidR="008C43A9" w:rsidRPr="00954184" w:rsidRDefault="008C43A9" w:rsidP="001B4EB0">
      <w:pPr>
        <w:widowControl/>
        <w:shd w:val="clear" w:color="auto" w:fill="FFFFFF"/>
        <w:spacing w:after="120"/>
        <w:jc w:val="both"/>
        <w:rPr>
          <w:rFonts w:ascii="Times New Roman" w:hAnsi="Times New Roman" w:cs="Times New Roman"/>
          <w:sz w:val="19"/>
          <w:szCs w:val="19"/>
        </w:rPr>
      </w:pPr>
      <w:r w:rsidRPr="001B4EB0">
        <w:rPr>
          <w:b/>
          <w:color w:val="000000"/>
          <w:sz w:val="19"/>
          <w:szCs w:val="19"/>
        </w:rPr>
        <w:t>A202.</w:t>
      </w:r>
      <w:r w:rsidR="001B4EB0">
        <w:rPr>
          <w:rFonts w:ascii="Times New Roman" w:hAnsi="Times New Roman" w:cs="Times New Roman"/>
          <w:b/>
          <w:color w:val="000000"/>
          <w:sz w:val="19"/>
          <w:szCs w:val="19"/>
          <w:lang w:val="en-US"/>
        </w:rPr>
        <w:t> </w:t>
      </w:r>
      <w:r w:rsidRPr="00954184">
        <w:rPr>
          <w:rFonts w:ascii="Times New Roman" w:hAnsi="Times New Roman" w:cs="Times New Roman"/>
          <w:sz w:val="19"/>
          <w:szCs w:val="19"/>
        </w:rPr>
        <w:t>Описание изготовителя бетона должно представляться вместе с планом работ по бетонированию.</w:t>
      </w:r>
    </w:p>
    <w:p w:rsidR="00D17204" w:rsidRPr="00177442" w:rsidRDefault="008C43A9" w:rsidP="001B4EB0">
      <w:pPr>
        <w:widowControl/>
        <w:shd w:val="clear" w:color="auto" w:fill="FFFFFF"/>
        <w:spacing w:after="120"/>
        <w:jc w:val="both"/>
        <w:rPr>
          <w:rFonts w:ascii="Times New Roman" w:hAnsi="Times New Roman" w:cs="Times New Roman"/>
          <w:sz w:val="19"/>
          <w:szCs w:val="19"/>
        </w:rPr>
      </w:pPr>
      <w:r w:rsidRPr="001B4EB0">
        <w:rPr>
          <w:b/>
          <w:color w:val="000000"/>
          <w:sz w:val="19"/>
          <w:szCs w:val="19"/>
        </w:rPr>
        <w:t>A203.</w:t>
      </w:r>
      <w:r w:rsidR="001B4EB0">
        <w:rPr>
          <w:rFonts w:ascii="Times New Roman" w:hAnsi="Times New Roman" w:cs="Times New Roman"/>
          <w:b/>
          <w:color w:val="000000"/>
          <w:sz w:val="19"/>
          <w:szCs w:val="19"/>
          <w:lang w:val="en-US"/>
        </w:rPr>
        <w:t> </w:t>
      </w:r>
      <w:r w:rsidRPr="00954184">
        <w:rPr>
          <w:rFonts w:ascii="Times New Roman" w:hAnsi="Times New Roman" w:cs="Times New Roman"/>
          <w:color w:val="000000"/>
          <w:sz w:val="19"/>
          <w:szCs w:val="19"/>
        </w:rPr>
        <w:t xml:space="preserve">План работ по бетонированию состоит из </w:t>
      </w:r>
      <w:r w:rsidRPr="00954184">
        <w:rPr>
          <w:rFonts w:ascii="Times New Roman" w:hAnsi="Times New Roman" w:cs="Times New Roman"/>
          <w:sz w:val="19"/>
          <w:szCs w:val="19"/>
        </w:rPr>
        <w:t xml:space="preserve">описания участка бетонирования и работ по бетонированию, а также плана по обеспечению качества для участка бетонирования. </w:t>
      </w:r>
    </w:p>
    <w:p w:rsidR="008C43A9" w:rsidRPr="00954184" w:rsidRDefault="008C43A9" w:rsidP="00D17204">
      <w:pPr>
        <w:widowControl/>
        <w:shd w:val="clear" w:color="auto" w:fill="FFFFFF"/>
        <w:spacing w:after="120"/>
        <w:ind w:left="284" w:hanging="284"/>
        <w:jc w:val="both"/>
        <w:rPr>
          <w:rFonts w:ascii="Times New Roman" w:hAnsi="Times New Roman" w:cs="Times New Roman"/>
          <w:sz w:val="19"/>
          <w:szCs w:val="19"/>
        </w:rPr>
      </w:pPr>
      <w:proofErr w:type="spellStart"/>
      <w:r w:rsidRPr="00954184">
        <w:rPr>
          <w:rFonts w:ascii="Times New Roman" w:hAnsi="Times New Roman" w:cs="Times New Roman"/>
          <w:sz w:val="19"/>
          <w:szCs w:val="19"/>
        </w:rPr>
        <w:t>a</w:t>
      </w:r>
      <w:proofErr w:type="spellEnd"/>
      <w:r w:rsidRPr="00954184">
        <w:rPr>
          <w:rFonts w:ascii="Times New Roman" w:hAnsi="Times New Roman" w:cs="Times New Roman"/>
          <w:sz w:val="19"/>
          <w:szCs w:val="19"/>
        </w:rPr>
        <w:t>.</w:t>
      </w:r>
      <w:r w:rsidR="00D17204" w:rsidRPr="00D17204">
        <w:rPr>
          <w:rFonts w:ascii="Times New Roman" w:hAnsi="Times New Roman" w:cs="Times New Roman"/>
          <w:sz w:val="19"/>
          <w:szCs w:val="19"/>
        </w:rPr>
        <w:tab/>
      </w:r>
      <w:r w:rsidRPr="00954184">
        <w:rPr>
          <w:rFonts w:ascii="Times New Roman" w:hAnsi="Times New Roman" w:cs="Times New Roman"/>
          <w:sz w:val="19"/>
          <w:szCs w:val="19"/>
        </w:rPr>
        <w:t>План работ по бетонированию должен составляться подрядчиком; его рассмотрение должно осуществляться владельцем здания и лицензиатом, которые, при необходимости, добавляют в данный план собственные планы контроля качества. В плане работ по бетонированию нет необходимости повторять позиции, приведенные в проектной документации, если это не является необходимым для акцентирования какой-либо меры, связанной с контролем качества или выполнением работы. Для малоразмерных участков бетонирования, для которых используются аналогичные способы бетонирования, может быть составлен общий план работ по бетонированию.</w:t>
      </w:r>
    </w:p>
    <w:p w:rsidR="008C43A9" w:rsidRPr="00954184" w:rsidRDefault="008C43A9" w:rsidP="001B4EB0">
      <w:pPr>
        <w:widowControl/>
        <w:shd w:val="clear" w:color="auto" w:fill="FFFFFF"/>
        <w:spacing w:after="120"/>
        <w:jc w:val="both"/>
        <w:rPr>
          <w:rFonts w:ascii="Times New Roman" w:hAnsi="Times New Roman" w:cs="Times New Roman"/>
          <w:sz w:val="19"/>
          <w:szCs w:val="19"/>
        </w:rPr>
      </w:pPr>
      <w:r w:rsidRPr="001B4EB0">
        <w:rPr>
          <w:b/>
          <w:color w:val="000000"/>
          <w:sz w:val="19"/>
          <w:szCs w:val="19"/>
        </w:rPr>
        <w:t>A204.</w:t>
      </w:r>
      <w:r w:rsidR="001B4EB0">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 xml:space="preserve">В </w:t>
      </w:r>
      <w:r w:rsidRPr="00954184">
        <w:rPr>
          <w:rFonts w:ascii="Times New Roman" w:hAnsi="Times New Roman" w:cs="Times New Roman"/>
          <w:sz w:val="19"/>
          <w:szCs w:val="19"/>
        </w:rPr>
        <w:t>описании участка бетонирования и работ по бетонированию должны представляться достаточно подробные сведения в соответствии с руководящими принципами, установленными для подробного плана работ по бетонированию конструкций, относящихся к классу исполнения 3 в Строительных нормах и правилах Финляндии.</w:t>
      </w:r>
    </w:p>
    <w:p w:rsidR="008C43A9" w:rsidRPr="00954184" w:rsidRDefault="008C43A9" w:rsidP="001B4EB0">
      <w:pPr>
        <w:widowControl/>
        <w:shd w:val="clear" w:color="auto" w:fill="FFFFFF"/>
        <w:spacing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1B4EB0">
        <w:rPr>
          <w:b/>
          <w:color w:val="000000"/>
          <w:sz w:val="19"/>
          <w:szCs w:val="19"/>
        </w:rPr>
        <w:t>A205.</w:t>
      </w:r>
      <w:r w:rsidR="001B4EB0">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План по обеспечению качества для участка бетонирования должен содержать подробн</w:t>
      </w:r>
      <w:r w:rsidRPr="00954184">
        <w:rPr>
          <w:rFonts w:ascii="Times New Roman" w:hAnsi="Times New Roman" w:cs="Times New Roman"/>
          <w:sz w:val="19"/>
          <w:szCs w:val="19"/>
        </w:rPr>
        <w:t>ое описание всех инспекционных мероприятий и мер по контролю качества, относящихся к изготовлению данного участка. Выделяют следующие объекты инспекций и контроля качества, относящиеся к изготовлению участка бетонирования:</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Требования, </w:t>
      </w:r>
      <w:r w:rsidRPr="00954184">
        <w:rPr>
          <w:rFonts w:ascii="Times New Roman" w:hAnsi="Times New Roman" w:cs="Times New Roman"/>
          <w:sz w:val="19"/>
          <w:szCs w:val="19"/>
        </w:rPr>
        <w:t>создаваемые бетонированием участка для прочих конструкций</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2"/>
          <w:sz w:val="19"/>
          <w:szCs w:val="19"/>
        </w:rPr>
        <w:t>б</w:t>
      </w:r>
      <w:proofErr w:type="gramEnd"/>
      <w:r w:rsidRPr="00954184">
        <w:rPr>
          <w:rFonts w:ascii="Times New Roman" w:hAnsi="Times New Roman" w:cs="Times New Roman"/>
          <w:color w:val="000000"/>
          <w:spacing w:val="-2"/>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Предварительные испытания, относящиеся к бетонированию</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w:t>
      </w:r>
      <w:r w:rsidRPr="00954184">
        <w:rPr>
          <w:rFonts w:ascii="Times New Roman" w:hAnsi="Times New Roman" w:cs="Times New Roman"/>
          <w:sz w:val="19"/>
          <w:szCs w:val="19"/>
        </w:rPr>
        <w:t>которые должны быть проведены в отношении компонентов бетонной смеси</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w:t>
      </w:r>
      <w:r w:rsidRPr="00954184">
        <w:rPr>
          <w:rFonts w:ascii="Times New Roman" w:hAnsi="Times New Roman" w:cs="Times New Roman"/>
          <w:sz w:val="19"/>
          <w:szCs w:val="19"/>
        </w:rPr>
        <w:t>которые должны быть проведены в отношении свежеприготовленного бетона</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3"/>
          <w:sz w:val="19"/>
          <w:szCs w:val="19"/>
        </w:rPr>
        <w:t>д.</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План </w:t>
      </w:r>
      <w:r w:rsidRPr="00954184">
        <w:rPr>
          <w:rFonts w:ascii="Times New Roman" w:hAnsi="Times New Roman" w:cs="Times New Roman"/>
          <w:sz w:val="19"/>
          <w:szCs w:val="19"/>
        </w:rPr>
        <w:t>отбора испытательных образцов бетона</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9"/>
          <w:sz w:val="19"/>
          <w:szCs w:val="19"/>
        </w:rPr>
        <w:t>е.</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w:t>
      </w:r>
      <w:r w:rsidRPr="00954184">
        <w:rPr>
          <w:rFonts w:ascii="Times New Roman" w:hAnsi="Times New Roman" w:cs="Times New Roman"/>
          <w:sz w:val="19"/>
          <w:szCs w:val="19"/>
        </w:rPr>
        <w:t>которые должны быть проведены в отношении затвердевшего бетона</w:t>
      </w:r>
    </w:p>
    <w:p w:rsidR="008C43A9" w:rsidRPr="00954184" w:rsidRDefault="008C43A9" w:rsidP="001B4EB0">
      <w:pPr>
        <w:widowControl/>
        <w:shd w:val="clear" w:color="auto" w:fill="FFFFFF"/>
        <w:tabs>
          <w:tab w:val="left" w:pos="288"/>
        </w:tabs>
        <w:spacing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ж</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Испытания, </w:t>
      </w:r>
      <w:r w:rsidRPr="00954184">
        <w:rPr>
          <w:rFonts w:ascii="Times New Roman" w:hAnsi="Times New Roman" w:cs="Times New Roman"/>
          <w:sz w:val="19"/>
          <w:szCs w:val="19"/>
        </w:rPr>
        <w:t xml:space="preserve">которые должны быть проведены в отношении стальной арматуры и </w:t>
      </w:r>
      <w:proofErr w:type="spellStart"/>
      <w:r w:rsidRPr="00954184">
        <w:rPr>
          <w:rFonts w:ascii="Times New Roman" w:hAnsi="Times New Roman" w:cs="Times New Roman"/>
          <w:sz w:val="19"/>
          <w:szCs w:val="19"/>
        </w:rPr>
        <w:t>преднапряженных</w:t>
      </w:r>
      <w:proofErr w:type="spellEnd"/>
      <w:r w:rsidRPr="00954184">
        <w:rPr>
          <w:rFonts w:ascii="Times New Roman" w:hAnsi="Times New Roman" w:cs="Times New Roman"/>
          <w:sz w:val="19"/>
          <w:szCs w:val="19"/>
        </w:rPr>
        <w:t xml:space="preserve"> </w:t>
      </w:r>
      <w:proofErr w:type="spellStart"/>
      <w:r w:rsidRPr="00954184">
        <w:rPr>
          <w:rFonts w:ascii="Times New Roman" w:hAnsi="Times New Roman" w:cs="Times New Roman"/>
          <w:sz w:val="19"/>
          <w:szCs w:val="19"/>
        </w:rPr>
        <w:t>армопучков</w:t>
      </w:r>
      <w:proofErr w:type="spellEnd"/>
      <w:r w:rsidRPr="00954184">
        <w:rPr>
          <w:rFonts w:ascii="Times New Roman" w:hAnsi="Times New Roman" w:cs="Times New Roman"/>
          <w:sz w:val="19"/>
          <w:szCs w:val="19"/>
        </w:rPr>
        <w:t>, а также их соединений</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proofErr w:type="spellStart"/>
      <w:r w:rsidRPr="00954184">
        <w:rPr>
          <w:rFonts w:ascii="Times New Roman" w:hAnsi="Times New Roman" w:cs="Times New Roman"/>
          <w:color w:val="000000"/>
          <w:sz w:val="19"/>
          <w:szCs w:val="19"/>
        </w:rPr>
        <w:t>з</w:t>
      </w:r>
      <w:proofErr w:type="spellEnd"/>
      <w:r w:rsidRPr="00954184">
        <w:rPr>
          <w:rFonts w:ascii="Times New Roman" w:hAnsi="Times New Roman" w:cs="Times New Roman"/>
          <w:color w:val="000000"/>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Оборудование для транспортировки бетона</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и.</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Целевые температуры бетона</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к.</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 xml:space="preserve">Меры, принятые </w:t>
      </w:r>
      <w:r w:rsidRPr="00954184">
        <w:rPr>
          <w:rFonts w:ascii="Times New Roman" w:hAnsi="Times New Roman" w:cs="Times New Roman"/>
          <w:sz w:val="19"/>
          <w:szCs w:val="19"/>
        </w:rPr>
        <w:t>для защиты при выемке грунта и прочих вибрациях</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л.</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Контроль набора прочности затвердевшего бетона</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м.</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План мероприятий на случай приостановления работ по бетонированию</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н.</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Размеры конструкции</w:t>
      </w:r>
    </w:p>
    <w:p w:rsidR="008C43A9" w:rsidRPr="00954184" w:rsidRDefault="008C43A9" w:rsidP="001B4EB0">
      <w:pPr>
        <w:widowControl/>
        <w:shd w:val="clear" w:color="auto" w:fill="FFFFFF"/>
        <w:spacing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о.</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Выдержка бетона</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п.</w:t>
      </w:r>
      <w:r w:rsidRPr="00954184">
        <w:rPr>
          <w:rFonts w:ascii="Times New Roman" w:hAnsi="Times New Roman" w:cs="Times New Roman"/>
          <w:sz w:val="19"/>
          <w:szCs w:val="19"/>
        </w:rPr>
        <w:tab/>
        <w:t>Инспекция участка бетонирования после демонтажа опалубки.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z w:val="19"/>
          <w:szCs w:val="19"/>
        </w:rPr>
        <w:t>A206.</w:t>
      </w:r>
      <w:r w:rsidR="001B4EB0">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 xml:space="preserve">В отношении прочих работ, таких как </w:t>
      </w:r>
      <w:proofErr w:type="gramStart"/>
      <w:r w:rsidRPr="00954184">
        <w:rPr>
          <w:rFonts w:ascii="Times New Roman" w:hAnsi="Times New Roman" w:cs="Times New Roman"/>
          <w:color w:val="000000"/>
          <w:sz w:val="19"/>
          <w:szCs w:val="19"/>
        </w:rPr>
        <w:t>работы</w:t>
      </w:r>
      <w:proofErr w:type="gramEnd"/>
      <w:r w:rsidRPr="00954184">
        <w:rPr>
          <w:rFonts w:ascii="Times New Roman" w:hAnsi="Times New Roman" w:cs="Times New Roman"/>
          <w:color w:val="000000"/>
          <w:sz w:val="19"/>
          <w:szCs w:val="19"/>
        </w:rPr>
        <w:t xml:space="preserve"> по </w:t>
      </w:r>
      <w:proofErr w:type="spellStart"/>
      <w:r w:rsidRPr="00954184">
        <w:rPr>
          <w:rFonts w:ascii="Times New Roman" w:hAnsi="Times New Roman" w:cs="Times New Roman"/>
          <w:sz w:val="19"/>
          <w:szCs w:val="19"/>
        </w:rPr>
        <w:t>преднапряжению</w:t>
      </w:r>
      <w:proofErr w:type="spellEnd"/>
      <w:r w:rsidRPr="00954184">
        <w:rPr>
          <w:rFonts w:ascii="Times New Roman" w:hAnsi="Times New Roman" w:cs="Times New Roman"/>
          <w:sz w:val="19"/>
          <w:szCs w:val="19"/>
        </w:rPr>
        <w:t xml:space="preserve"> и подливке, должны быть составлены подробные планы, относящиеся к выполнению работ и контролю качества. При составлении планов работ должны применяться процедуры, составленные для плана работ по бетонированию.</w:t>
      </w:r>
    </w:p>
    <w:p w:rsidR="008C43A9" w:rsidRPr="001B4EB0"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A.3</w:t>
      </w:r>
      <w:r w:rsidRPr="00B25A03">
        <w:rPr>
          <w:rFonts w:cs="Times New Roman"/>
          <w:b/>
          <w:color w:val="A6A6A6" w:themeColor="background1" w:themeShade="A6"/>
        </w:rPr>
        <w:tab/>
      </w:r>
      <w:r w:rsidRPr="001B4EB0">
        <w:rPr>
          <w:rFonts w:cs="Times New Roman"/>
          <w:b/>
        </w:rPr>
        <w:t>Испытания на модели бетонных конструкций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pacing w:val="-3"/>
          <w:sz w:val="19"/>
          <w:szCs w:val="19"/>
        </w:rPr>
        <w:t>A301.</w:t>
      </w:r>
      <w:r w:rsidR="001B4EB0">
        <w:rPr>
          <w:rFonts w:ascii="Times New Roman" w:hAnsi="Times New Roman" w:cs="Times New Roman"/>
          <w:b/>
          <w:color w:val="000000"/>
          <w:spacing w:val="-3"/>
          <w:sz w:val="19"/>
          <w:szCs w:val="19"/>
        </w:rPr>
        <w:t> </w:t>
      </w:r>
      <w:r w:rsidRPr="00954184">
        <w:rPr>
          <w:rFonts w:ascii="Times New Roman" w:hAnsi="Times New Roman" w:cs="Times New Roman"/>
          <w:sz w:val="19"/>
          <w:szCs w:val="19"/>
        </w:rPr>
        <w:t>При изготовлении сложных конструкций должны выполняться испытания на модели. Для испытаний на модели предварительно должен быть составлен план; выполнение данных испытаний должно документироваться, и в итоговом отчете должна устанавливаться пригодность материалов и методов выполнения работ по изготовлению реальных конструкций.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z w:val="19"/>
          <w:szCs w:val="19"/>
        </w:rPr>
        <w:t>A302.</w:t>
      </w:r>
      <w:r w:rsidR="001B4EB0">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 xml:space="preserve">Испытания на модели требуются для подтверждения пригодности методов </w:t>
      </w:r>
      <w:proofErr w:type="gramStart"/>
      <w:r w:rsidRPr="00954184">
        <w:rPr>
          <w:rFonts w:ascii="Times New Roman" w:hAnsi="Times New Roman" w:cs="Times New Roman"/>
          <w:color w:val="000000"/>
          <w:sz w:val="19"/>
          <w:szCs w:val="19"/>
        </w:rPr>
        <w:t>работы</w:t>
      </w:r>
      <w:proofErr w:type="gramEnd"/>
      <w:r w:rsidRPr="00954184">
        <w:rPr>
          <w:rFonts w:ascii="Times New Roman" w:hAnsi="Times New Roman" w:cs="Times New Roman"/>
          <w:color w:val="000000"/>
          <w:sz w:val="19"/>
          <w:szCs w:val="19"/>
        </w:rPr>
        <w:t xml:space="preserve"> по меньшей мере в следующих случаях:</w:t>
      </w:r>
    </w:p>
    <w:p w:rsidR="008C43A9" w:rsidRPr="00954184" w:rsidRDefault="008C43A9" w:rsidP="00880C85">
      <w:pPr>
        <w:widowControl/>
        <w:shd w:val="clear" w:color="auto" w:fill="FFFFFF"/>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Метод работы используется впервые, например, сложные работы по нагнетанию бетонной смеси или подливке.</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bookmarkStart w:id="23" w:name="bookmark31"/>
      <w:proofErr w:type="gramStart"/>
      <w:r w:rsidRPr="00954184">
        <w:rPr>
          <w:rFonts w:ascii="Times New Roman" w:hAnsi="Times New Roman" w:cs="Times New Roman"/>
          <w:color w:val="000000"/>
          <w:spacing w:val="-4"/>
          <w:sz w:val="19"/>
          <w:szCs w:val="19"/>
        </w:rPr>
        <w:t>б</w:t>
      </w:r>
      <w:bookmarkEnd w:id="23"/>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Подтверждение результатов и пригодности выполненных работ вызывает затруднения.</w:t>
      </w:r>
    </w:p>
    <w:p w:rsidR="008C43A9" w:rsidRPr="00954184" w:rsidRDefault="008C43A9" w:rsidP="00880C8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Pr="00954184">
        <w:rPr>
          <w:rFonts w:ascii="Times New Roman" w:hAnsi="Times New Roman" w:cs="Times New Roman"/>
          <w:color w:val="000000"/>
          <w:sz w:val="19"/>
          <w:szCs w:val="19"/>
        </w:rPr>
        <w:t>Исправление выполненных работ вызывает затруднения.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z w:val="19"/>
          <w:szCs w:val="19"/>
        </w:rPr>
        <w:t>A303.</w:t>
      </w:r>
      <w:r w:rsidR="001B4EB0">
        <w:rPr>
          <w:rFonts w:ascii="Times New Roman" w:hAnsi="Times New Roman" w:cs="Times New Roman"/>
          <w:b/>
          <w:color w:val="000000"/>
          <w:sz w:val="19"/>
          <w:szCs w:val="19"/>
        </w:rPr>
        <w:t> </w:t>
      </w:r>
      <w:r w:rsidRPr="00954184">
        <w:rPr>
          <w:rFonts w:ascii="Times New Roman" w:hAnsi="Times New Roman" w:cs="Times New Roman"/>
          <w:sz w:val="19"/>
          <w:szCs w:val="19"/>
        </w:rPr>
        <w:t>Для оценки результатов испытаний должны быть представлены планы и обоснования испытаний на модели.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1B4EB0">
        <w:rPr>
          <w:b/>
          <w:color w:val="000000"/>
          <w:sz w:val="19"/>
          <w:szCs w:val="19"/>
        </w:rPr>
        <w:t>A304.</w:t>
      </w:r>
      <w:r w:rsidR="001B4EB0">
        <w:rPr>
          <w:rFonts w:ascii="Times New Roman" w:hAnsi="Times New Roman" w:cs="Times New Roman"/>
          <w:b/>
          <w:color w:val="000000"/>
          <w:sz w:val="19"/>
          <w:szCs w:val="19"/>
        </w:rPr>
        <w:t> </w:t>
      </w:r>
      <w:r w:rsidRPr="00954184">
        <w:rPr>
          <w:rFonts w:ascii="Times New Roman" w:hAnsi="Times New Roman" w:cs="Times New Roman"/>
          <w:color w:val="000000"/>
          <w:sz w:val="19"/>
          <w:szCs w:val="19"/>
        </w:rPr>
        <w:t>Испытания на модели могут также понадобиться для подтверждения квалификации персонала.</w:t>
      </w:r>
    </w:p>
    <w:p w:rsidR="008C43A9" w:rsidRPr="001B4EB0" w:rsidRDefault="008C43A9" w:rsidP="00B25A03">
      <w:pPr>
        <w:widowControl/>
        <w:shd w:val="clear" w:color="auto" w:fill="FFFFFF"/>
        <w:tabs>
          <w:tab w:val="left" w:pos="427"/>
        </w:tabs>
        <w:spacing w:before="240" w:after="120" w:line="252" w:lineRule="auto"/>
        <w:rPr>
          <w:rFonts w:cs="Times New Roman"/>
          <w:b/>
        </w:rPr>
      </w:pPr>
      <w:r w:rsidRPr="00954184">
        <w:rPr>
          <w:rFonts w:ascii="Times New Roman" w:hAnsi="Times New Roman" w:cs="Times New Roman"/>
          <w:sz w:val="19"/>
          <w:szCs w:val="19"/>
        </w:rPr>
        <w:br w:type="column"/>
      </w:r>
      <w:r w:rsidRPr="00B25A03">
        <w:rPr>
          <w:rFonts w:cs="Times New Roman"/>
          <w:b/>
          <w:color w:val="A6A6A6" w:themeColor="background1" w:themeShade="A6"/>
        </w:rPr>
        <w:t>A.4</w:t>
      </w:r>
      <w:r w:rsidRPr="00B25A03">
        <w:rPr>
          <w:rFonts w:cs="Times New Roman"/>
          <w:b/>
          <w:color w:val="A6A6A6" w:themeColor="background1" w:themeShade="A6"/>
        </w:rPr>
        <w:tab/>
      </w:r>
      <w:r w:rsidRPr="001B4EB0">
        <w:rPr>
          <w:rFonts w:cs="Times New Roman"/>
          <w:b/>
        </w:rPr>
        <w:t>Ссылки</w:t>
      </w:r>
    </w:p>
    <w:p w:rsidR="008C43A9" w:rsidRPr="00954184" w:rsidRDefault="008C43A9" w:rsidP="00880C85">
      <w:pPr>
        <w:widowControl/>
        <w:numPr>
          <w:ilvl w:val="0"/>
          <w:numId w:val="7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SFS-EN 206-1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Бетон. Часть 1: Спецификация, рабочие характеристики, изготовление и соответствие требованиям</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880C85">
      <w:pPr>
        <w:widowControl/>
        <w:numPr>
          <w:ilvl w:val="0"/>
          <w:numId w:val="7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sz w:val="19"/>
          <w:szCs w:val="19"/>
        </w:rPr>
        <w:t>Строительные нормы и правила Финляндии (</w:t>
      </w:r>
      <w:proofErr w:type="spellStart"/>
      <w:r w:rsidRPr="00954184">
        <w:rPr>
          <w:rFonts w:ascii="Times New Roman" w:hAnsi="Times New Roman" w:cs="Times New Roman"/>
          <w:sz w:val="19"/>
          <w:szCs w:val="19"/>
        </w:rPr>
        <w:t>RakMK</w:t>
      </w:r>
      <w:proofErr w:type="spellEnd"/>
      <w:r w:rsidRPr="00954184">
        <w:rPr>
          <w:rFonts w:ascii="Times New Roman" w:hAnsi="Times New Roman" w:cs="Times New Roman"/>
          <w:sz w:val="19"/>
          <w:szCs w:val="19"/>
        </w:rPr>
        <w:t>), Министерств</w:t>
      </w:r>
      <w:r w:rsidR="00D17204">
        <w:rPr>
          <w:rFonts w:ascii="Times New Roman" w:hAnsi="Times New Roman" w:cs="Times New Roman"/>
          <w:sz w:val="19"/>
          <w:szCs w:val="19"/>
        </w:rPr>
        <w:t>а</w:t>
      </w:r>
      <w:r w:rsidRPr="00954184">
        <w:rPr>
          <w:rFonts w:ascii="Times New Roman" w:hAnsi="Times New Roman" w:cs="Times New Roman"/>
          <w:sz w:val="19"/>
          <w:szCs w:val="19"/>
        </w:rPr>
        <w:t xml:space="preserve"> окружающей среды</w:t>
      </w:r>
      <w:r w:rsidR="00D17204">
        <w:rPr>
          <w:rFonts w:ascii="Times New Roman" w:hAnsi="Times New Roman" w:cs="Times New Roman"/>
          <w:sz w:val="19"/>
          <w:szCs w:val="19"/>
        </w:rPr>
        <w:t>.</w:t>
      </w:r>
    </w:p>
    <w:p w:rsidR="008C43A9" w:rsidRPr="00954184" w:rsidRDefault="008C43A9" w:rsidP="00880C85">
      <w:pPr>
        <w:widowControl/>
        <w:numPr>
          <w:ilvl w:val="0"/>
          <w:numId w:val="7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 xml:space="preserve">BY50, Кодекс по бетону 2012, </w:t>
      </w:r>
      <w:r w:rsidRPr="00954184">
        <w:rPr>
          <w:rFonts w:ascii="Times New Roman" w:hAnsi="Times New Roman" w:cs="Times New Roman"/>
          <w:sz w:val="19"/>
          <w:szCs w:val="19"/>
        </w:rPr>
        <w:t>Ассоциация производителей бетона в Финляндии.</w:t>
      </w:r>
    </w:p>
    <w:p w:rsidR="008C43A9" w:rsidRPr="00954184" w:rsidRDefault="008C43A9" w:rsidP="00880C85">
      <w:pPr>
        <w:widowControl/>
        <w:numPr>
          <w:ilvl w:val="0"/>
          <w:numId w:val="77"/>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954184">
        <w:rPr>
          <w:rFonts w:ascii="Times New Roman" w:hAnsi="Times New Roman" w:cs="Times New Roman"/>
          <w:color w:val="000000"/>
          <w:sz w:val="19"/>
          <w:szCs w:val="19"/>
        </w:rPr>
        <w:t>SFS-7022</w:t>
      </w:r>
      <w:r w:rsidR="00D17204">
        <w:rPr>
          <w:rFonts w:ascii="Times New Roman" w:hAnsi="Times New Roman" w:cs="Times New Roman"/>
          <w:color w:val="000000"/>
          <w:sz w:val="19"/>
          <w:szCs w:val="19"/>
        </w:rPr>
        <w:t xml:space="preserve"> «</w:t>
      </w:r>
      <w:r w:rsidRPr="00954184">
        <w:rPr>
          <w:rFonts w:ascii="Times New Roman" w:hAnsi="Times New Roman" w:cs="Times New Roman"/>
          <w:sz w:val="19"/>
          <w:szCs w:val="19"/>
        </w:rPr>
        <w:t>Бетон. Применение стандарта SFS-EN 206-1 в Финляндии</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954184">
      <w:pPr>
        <w:widowControl/>
        <w:numPr>
          <w:ilvl w:val="0"/>
          <w:numId w:val="77"/>
        </w:numPr>
        <w:shd w:val="clear" w:color="auto" w:fill="FFFFFF"/>
        <w:tabs>
          <w:tab w:val="left" w:pos="288"/>
        </w:tabs>
        <w:spacing w:after="120" w:line="264" w:lineRule="auto"/>
        <w:jc w:val="both"/>
        <w:rPr>
          <w:rFonts w:ascii="Times New Roman" w:hAnsi="Times New Roman" w:cs="Times New Roman"/>
          <w:color w:val="000000"/>
          <w:sz w:val="19"/>
          <w:szCs w:val="19"/>
        </w:rPr>
        <w:sectPr w:rsidR="008C43A9" w:rsidRPr="00954184" w:rsidSect="00F835CE">
          <w:pgSz w:w="11909" w:h="16834" w:code="9"/>
          <w:pgMar w:top="1134" w:right="1134" w:bottom="1134" w:left="1418" w:header="720" w:footer="720" w:gutter="0"/>
          <w:cols w:num="2" w:space="720"/>
          <w:noEndnote/>
        </w:sectPr>
      </w:pPr>
    </w:p>
    <w:p w:rsidR="008C43A9" w:rsidRDefault="008C43A9" w:rsidP="00F835CE">
      <w:pPr>
        <w:widowControl/>
        <w:shd w:val="clear" w:color="auto" w:fill="FFFFFF"/>
        <w:tabs>
          <w:tab w:val="left" w:pos="427"/>
        </w:tabs>
        <w:spacing w:before="240" w:after="120" w:line="247" w:lineRule="auto"/>
        <w:rPr>
          <w:rFonts w:cs="Times New Roman"/>
          <w:b/>
          <w:sz w:val="32"/>
          <w:szCs w:val="32"/>
        </w:rPr>
      </w:pPr>
      <w:bookmarkStart w:id="24" w:name="bookmark32"/>
      <w:r w:rsidRPr="00F835CE">
        <w:rPr>
          <w:rFonts w:cs="Times New Roman"/>
          <w:b/>
          <w:color w:val="A6A6A6" w:themeColor="background1" w:themeShade="A6"/>
          <w:sz w:val="32"/>
          <w:szCs w:val="32"/>
        </w:rPr>
        <w:t>П</w:t>
      </w:r>
      <w:bookmarkEnd w:id="24"/>
      <w:r w:rsidRPr="00F835CE">
        <w:rPr>
          <w:rFonts w:cs="Times New Roman"/>
          <w:b/>
          <w:color w:val="A6A6A6" w:themeColor="background1" w:themeShade="A6"/>
          <w:sz w:val="32"/>
          <w:szCs w:val="32"/>
        </w:rPr>
        <w:t>РИЛОЖЕНИЕ B</w:t>
      </w:r>
      <w:r w:rsidRPr="00F835CE">
        <w:rPr>
          <w:rFonts w:cs="Times New Roman"/>
          <w:b/>
          <w:color w:val="A6A6A6" w:themeColor="background1" w:themeShade="A6"/>
          <w:sz w:val="32"/>
          <w:szCs w:val="32"/>
        </w:rPr>
        <w:tab/>
      </w:r>
      <w:r w:rsidRPr="001B4EB0">
        <w:rPr>
          <w:rFonts w:cs="Times New Roman"/>
          <w:b/>
          <w:sz w:val="32"/>
          <w:szCs w:val="32"/>
        </w:rPr>
        <w:t>Подробные инструкции по исполнению стальных конструкций и стальных компонентов составных конструкций</w:t>
      </w:r>
    </w:p>
    <w:p w:rsidR="001B4EB0" w:rsidRPr="001B4EB0" w:rsidRDefault="001B4EB0" w:rsidP="00F835CE">
      <w:pPr>
        <w:widowControl/>
        <w:shd w:val="clear" w:color="auto" w:fill="FFFFFF"/>
        <w:tabs>
          <w:tab w:val="left" w:pos="427"/>
        </w:tabs>
        <w:spacing w:before="240" w:after="120" w:line="247" w:lineRule="auto"/>
        <w:rPr>
          <w:rFonts w:cs="Times New Roman"/>
          <w:b/>
          <w:sz w:val="32"/>
          <w:szCs w:val="32"/>
        </w:rPr>
      </w:pPr>
    </w:p>
    <w:p w:rsidR="008C43A9" w:rsidRPr="00F835CE" w:rsidRDefault="008C43A9" w:rsidP="00F835CE">
      <w:pPr>
        <w:widowControl/>
        <w:shd w:val="clear" w:color="auto" w:fill="FFFFFF"/>
        <w:tabs>
          <w:tab w:val="left" w:pos="427"/>
        </w:tabs>
        <w:spacing w:before="240" w:after="120" w:line="247" w:lineRule="auto"/>
        <w:rPr>
          <w:rFonts w:cs="Times New Roman"/>
          <w:b/>
          <w:color w:val="A6A6A6" w:themeColor="background1" w:themeShade="A6"/>
          <w:sz w:val="32"/>
          <w:szCs w:val="32"/>
        </w:rPr>
        <w:sectPr w:rsidR="008C43A9" w:rsidRPr="00F835CE" w:rsidSect="00954184">
          <w:pgSz w:w="11909" w:h="16834" w:code="9"/>
          <w:pgMar w:top="1134" w:right="1134" w:bottom="1134" w:left="1418" w:header="720" w:footer="720" w:gutter="0"/>
          <w:cols w:space="60"/>
          <w:noEndnote/>
        </w:sectPr>
      </w:pPr>
    </w:p>
    <w:p w:rsidR="008C43A9" w:rsidRPr="00BF1277"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B.1</w:t>
      </w:r>
      <w:r w:rsidRPr="00B25A03">
        <w:rPr>
          <w:rFonts w:cs="Times New Roman"/>
          <w:b/>
          <w:color w:val="A6A6A6" w:themeColor="background1" w:themeShade="A6"/>
        </w:rPr>
        <w:tab/>
      </w:r>
      <w:r w:rsidRPr="00BF1277">
        <w:rPr>
          <w:rFonts w:cs="Times New Roman"/>
          <w:b/>
        </w:rPr>
        <w:t>Контроль качества изготовления стальных компонентов</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10"/>
          <w:sz w:val="19"/>
          <w:szCs w:val="19"/>
        </w:rPr>
        <w:t>B101.</w:t>
      </w:r>
      <w:r w:rsidR="00F752F5">
        <w:rPr>
          <w:rFonts w:ascii="Times New Roman" w:hAnsi="Times New Roman" w:cs="Times New Roman"/>
          <w:b/>
          <w:color w:val="000000"/>
          <w:spacing w:val="-10"/>
          <w:sz w:val="19"/>
          <w:szCs w:val="19"/>
        </w:rPr>
        <w:t> </w:t>
      </w:r>
      <w:r w:rsidRPr="00954184">
        <w:rPr>
          <w:rFonts w:ascii="Times New Roman" w:hAnsi="Times New Roman" w:cs="Times New Roman"/>
          <w:color w:val="000000"/>
          <w:sz w:val="19"/>
          <w:szCs w:val="19"/>
        </w:rPr>
        <w:t>Стальные конструкции ядерной установки класс</w:t>
      </w:r>
      <w:r w:rsidRPr="00954184">
        <w:rPr>
          <w:rFonts w:ascii="Times New Roman" w:hAnsi="Times New Roman" w:cs="Times New Roman"/>
          <w:sz w:val="19"/>
          <w:szCs w:val="19"/>
        </w:rPr>
        <w:t>ов безопасности 2 и 3 должны изготавливаться в соответствии с утвержденным планом производства.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B102.</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 xml:space="preserve">Утвержденный план производства, относящийся к изготовлению, </w:t>
      </w:r>
      <w:r w:rsidRPr="00954184">
        <w:rPr>
          <w:rFonts w:ascii="Times New Roman" w:hAnsi="Times New Roman" w:cs="Times New Roman"/>
          <w:sz w:val="19"/>
          <w:szCs w:val="19"/>
        </w:rPr>
        <w:t>а также связанные с этим процедуры и стандарты должны иметься в наличии на месте изготовления.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B103.</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 xml:space="preserve">Изготовитель должен осуществлять надзор за выполнением всех этапов сложных работ. При осуществлении надзора за сваркой должны применяться этапы </w:t>
      </w:r>
      <w:r w:rsidRPr="00954184">
        <w:rPr>
          <w:rFonts w:ascii="Times New Roman" w:hAnsi="Times New Roman" w:cs="Times New Roman"/>
          <w:sz w:val="19"/>
          <w:szCs w:val="19"/>
        </w:rPr>
        <w:t>инспекций и испытаний, представленные в стандарте SFS-EN ISO 3834-2 [1].</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B104.</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Персонал, выполняющий работы по термообработке стальных конструкций, должен обладать надлежащей подготовкой</w:t>
      </w:r>
      <w:r w:rsidRPr="00954184">
        <w:rPr>
          <w:rFonts w:ascii="Times New Roman" w:hAnsi="Times New Roman" w:cs="Times New Roman"/>
          <w:sz w:val="19"/>
          <w:szCs w:val="19"/>
        </w:rPr>
        <w:t xml:space="preserve"> и пройти необходимый инструктаж. Требования к оборудованию, применяемому для термообработки, и к выполнению термообработки, представлены, в том числе, в стандарте SFS-EN ISO 17663 [2].</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B105.</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 xml:space="preserve">Если </w:t>
      </w:r>
      <w:r w:rsidRPr="00954184">
        <w:rPr>
          <w:rFonts w:ascii="Times New Roman" w:hAnsi="Times New Roman" w:cs="Times New Roman"/>
          <w:sz w:val="19"/>
          <w:szCs w:val="19"/>
        </w:rPr>
        <w:t>в соответствии с планом производства стальная конструкция должна проходить термообработку после сварки, ремонтная сварка, выполняемая после термообработки, требует наличия плана ремонтных работ, утвержденного STUK или инспектирующей организацией, утвержденной STUK.</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B106.</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 xml:space="preserve">После завершения изготовления изготовитель должен </w:t>
      </w:r>
      <w:r w:rsidRPr="00954184">
        <w:rPr>
          <w:rFonts w:ascii="Times New Roman" w:hAnsi="Times New Roman" w:cs="Times New Roman"/>
          <w:sz w:val="19"/>
          <w:szCs w:val="19"/>
        </w:rPr>
        <w:t>проинспектировать качество поверхности и чистоту оборудования или конструкции в соответствии с планом производства, а также обеспечить сохранение качества изделий во время хранения и транспортировки. В связи с производственным контролем, осуществляемым различными сторонами, должны вестись записи, в которых описываются этапы изготовления, инспекций или испытаний, находящиеся под надзором.</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10"/>
          <w:sz w:val="19"/>
          <w:szCs w:val="19"/>
        </w:rPr>
        <w:t>B107.</w:t>
      </w:r>
      <w:r w:rsidR="00F752F5">
        <w:rPr>
          <w:rFonts w:ascii="Times New Roman" w:hAnsi="Times New Roman" w:cs="Times New Roman"/>
          <w:b/>
          <w:color w:val="000000"/>
          <w:spacing w:val="-10"/>
          <w:sz w:val="19"/>
          <w:szCs w:val="19"/>
        </w:rPr>
        <w:t> </w:t>
      </w:r>
      <w:r w:rsidRPr="00954184">
        <w:rPr>
          <w:rFonts w:ascii="Times New Roman" w:hAnsi="Times New Roman" w:cs="Times New Roman"/>
          <w:color w:val="000000"/>
          <w:sz w:val="19"/>
          <w:szCs w:val="19"/>
        </w:rPr>
        <w:t xml:space="preserve">Изготовитель должен использовать отчеты о </w:t>
      </w:r>
      <w:proofErr w:type="gramStart"/>
      <w:r w:rsidRPr="00954184">
        <w:rPr>
          <w:rFonts w:ascii="Times New Roman" w:hAnsi="Times New Roman" w:cs="Times New Roman"/>
          <w:color w:val="000000"/>
          <w:sz w:val="19"/>
          <w:szCs w:val="19"/>
        </w:rPr>
        <w:t>несоответствиях</w:t>
      </w:r>
      <w:proofErr w:type="gramEnd"/>
      <w:r w:rsidRPr="00954184">
        <w:rPr>
          <w:rFonts w:ascii="Times New Roman" w:hAnsi="Times New Roman" w:cs="Times New Roman"/>
          <w:sz w:val="19"/>
          <w:szCs w:val="19"/>
        </w:rPr>
        <w:t xml:space="preserve"> для определения причин обнаруженных во время изготовления ошибок и несоответствий, оценки их значимости и выпуска рекомендаций по ремонтным работам, а также плана по предотвращению повторения данного несоответствия.</w:t>
      </w:r>
    </w:p>
    <w:p w:rsidR="008C43A9" w:rsidRPr="00F752F5" w:rsidRDefault="008C43A9" w:rsidP="00F752F5">
      <w:pPr>
        <w:shd w:val="clear" w:color="auto" w:fill="FFFFFF"/>
        <w:jc w:val="both"/>
        <w:rPr>
          <w:rFonts w:ascii="Times New Roman" w:hAnsi="Times New Roman" w:cs="Times New Roman"/>
          <w:sz w:val="2"/>
          <w:szCs w:val="19"/>
        </w:rPr>
      </w:pPr>
      <w:r w:rsidRPr="00954184">
        <w:rPr>
          <w:rFonts w:ascii="Times New Roman" w:hAnsi="Times New Roman" w:cs="Times New Roman"/>
          <w:sz w:val="19"/>
          <w:szCs w:val="19"/>
        </w:rPr>
        <w:br w:type="column"/>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4"/>
          <w:sz w:val="19"/>
          <w:szCs w:val="19"/>
        </w:rPr>
        <w:t>B108.</w:t>
      </w:r>
      <w:r w:rsidR="00F752F5">
        <w:rPr>
          <w:rFonts w:ascii="Times New Roman" w:hAnsi="Times New Roman" w:cs="Times New Roman"/>
          <w:b/>
          <w:color w:val="000000"/>
          <w:spacing w:val="-4"/>
          <w:sz w:val="19"/>
          <w:szCs w:val="19"/>
        </w:rPr>
        <w:t> </w:t>
      </w:r>
      <w:r w:rsidRPr="00954184">
        <w:rPr>
          <w:rFonts w:ascii="Times New Roman" w:hAnsi="Times New Roman" w:cs="Times New Roman"/>
          <w:color w:val="000000"/>
          <w:sz w:val="19"/>
          <w:szCs w:val="19"/>
        </w:rPr>
        <w:t xml:space="preserve">Несоответствия должны утверждаться в соответствии с </w:t>
      </w:r>
      <w:r w:rsidRPr="00954184">
        <w:rPr>
          <w:rFonts w:ascii="Times New Roman" w:hAnsi="Times New Roman" w:cs="Times New Roman"/>
          <w:sz w:val="19"/>
          <w:szCs w:val="19"/>
        </w:rPr>
        <w:t>соглашением о закупках и системой управления изготовителя. Если несоответствие в изделии сохраняется, утверждение данного факта должно быть объяснено в отчете о несоответствии.</w:t>
      </w:r>
    </w:p>
    <w:p w:rsidR="008C43A9" w:rsidRPr="00BF1277"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B.2</w:t>
      </w:r>
      <w:r w:rsidRPr="00B25A03">
        <w:rPr>
          <w:rFonts w:cs="Times New Roman"/>
          <w:b/>
          <w:color w:val="A6A6A6" w:themeColor="background1" w:themeShade="A6"/>
        </w:rPr>
        <w:tab/>
      </w:r>
      <w:r w:rsidRPr="00BF1277">
        <w:rPr>
          <w:rFonts w:cs="Times New Roman"/>
          <w:b/>
        </w:rPr>
        <w:t>Технологические процессы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5"/>
          <w:sz w:val="19"/>
          <w:szCs w:val="19"/>
        </w:rPr>
        <w:t>B201.</w:t>
      </w:r>
      <w:r w:rsidR="00F752F5">
        <w:rPr>
          <w:rFonts w:ascii="Times New Roman" w:hAnsi="Times New Roman" w:cs="Times New Roman"/>
          <w:b/>
          <w:color w:val="000000"/>
          <w:spacing w:val="-5"/>
          <w:sz w:val="19"/>
          <w:szCs w:val="19"/>
        </w:rPr>
        <w:t> </w:t>
      </w:r>
      <w:r w:rsidRPr="00954184">
        <w:rPr>
          <w:rFonts w:ascii="Times New Roman" w:hAnsi="Times New Roman" w:cs="Times New Roman"/>
          <w:color w:val="000000"/>
          <w:sz w:val="19"/>
          <w:szCs w:val="19"/>
        </w:rPr>
        <w:t xml:space="preserve">Изготовление должно основываться на </w:t>
      </w:r>
      <w:r w:rsidRPr="00954184">
        <w:rPr>
          <w:rFonts w:ascii="Times New Roman" w:hAnsi="Times New Roman" w:cs="Times New Roman"/>
          <w:sz w:val="19"/>
          <w:szCs w:val="19"/>
        </w:rPr>
        <w:t>технологических процессах, утвержденных в соответствии с системой управления.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B202.</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Для класса безопасности 2 технологические процессы должны представляться на утверждение в STUK. Для класса безопасности 3 технологические процессы должны представляться в соответствующих случаях.</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B203.</w:t>
      </w:r>
      <w:r w:rsidR="00F752F5">
        <w:rPr>
          <w:rFonts w:ascii="Times New Roman" w:hAnsi="Times New Roman" w:cs="Times New Roman"/>
          <w:b/>
          <w:color w:val="000000"/>
          <w:spacing w:val="-2"/>
          <w:sz w:val="19"/>
          <w:szCs w:val="19"/>
        </w:rPr>
        <w:t> </w:t>
      </w:r>
      <w:r w:rsidRPr="00954184">
        <w:rPr>
          <w:rFonts w:ascii="Times New Roman" w:hAnsi="Times New Roman" w:cs="Times New Roman"/>
          <w:sz w:val="19"/>
          <w:szCs w:val="19"/>
        </w:rPr>
        <w:t>Квалификация технологических процессов и лиц, участвующих в изготовлении, должна происходить в соответствии с процедурами, описанными в системе управления.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B204.</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Применительно к сварке, технические требования к </w:t>
      </w:r>
      <w:r w:rsidRPr="00954184">
        <w:rPr>
          <w:rFonts w:ascii="Times New Roman" w:hAnsi="Times New Roman" w:cs="Times New Roman"/>
          <w:sz w:val="19"/>
          <w:szCs w:val="19"/>
        </w:rPr>
        <w:t>технологии сварки, квалификация которых осуществляется путем проведения испытаний технологий сварки в соответствии со стандартом SFS-EN ISO 15614-1 [3] или соответствующими процедурами, могут считаться приемлемыми для наиболее сложных несущих сварных соединений.</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B205.</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Сварщики и операторы сварки должны быть </w:t>
      </w:r>
      <w:r w:rsidRPr="00954184">
        <w:rPr>
          <w:rFonts w:ascii="Times New Roman" w:hAnsi="Times New Roman" w:cs="Times New Roman"/>
          <w:sz w:val="19"/>
          <w:szCs w:val="19"/>
        </w:rPr>
        <w:t>квалифицированы. Документы, необходимые для демонстрации требований к качеству, установлены в стандарте SFS-EN ISO 3834-5. Квалификация сварщика подтверждается в соответствии со стандартом SFS-EN 287-1, квалификация операторов сварки – в соответствии со стандартом SFS-EN 1418.</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type w:val="continuous"/>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25" w:name="bookmark33"/>
      <w:r w:rsidRPr="00F752F5">
        <w:rPr>
          <w:b/>
          <w:color w:val="000000"/>
          <w:spacing w:val="-2"/>
          <w:sz w:val="19"/>
          <w:szCs w:val="19"/>
        </w:rPr>
        <w:t>B</w:t>
      </w:r>
      <w:bookmarkEnd w:id="25"/>
      <w:r w:rsidRPr="00F752F5">
        <w:rPr>
          <w:b/>
          <w:color w:val="000000"/>
          <w:spacing w:val="-2"/>
          <w:sz w:val="19"/>
          <w:szCs w:val="19"/>
        </w:rPr>
        <w:t>206.</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Изготовитель должен обладать достаточным количеством персонала, координирующего сварку. Лица, ответственные за операции по обеспечению качества, должны обладать достаточными полномочиями для </w:t>
      </w:r>
      <w:r w:rsidRPr="00954184">
        <w:rPr>
          <w:rFonts w:ascii="Times New Roman" w:hAnsi="Times New Roman" w:cs="Times New Roman"/>
          <w:sz w:val="19"/>
          <w:szCs w:val="19"/>
        </w:rPr>
        <w:t>принятия всех необходимых мер. Задачи и границы ответственности для таких лиц должны быть четко определены. Квалификация координатора сварки должна подтверждаться в соответствии со стандартом SFS-EN ISO 14731. Уровень технических знаний координатора сварки по классам исполнения указан в стандарте SFS EN ISO 1090-2.</w:t>
      </w:r>
    </w:p>
    <w:p w:rsidR="008C43A9" w:rsidRPr="00BF1277"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B.3.1</w:t>
      </w:r>
      <w:r w:rsidRPr="00B25A03">
        <w:rPr>
          <w:rFonts w:cs="Times New Roman"/>
          <w:b/>
          <w:color w:val="A6A6A6" w:themeColor="background1" w:themeShade="A6"/>
        </w:rPr>
        <w:tab/>
      </w:r>
      <w:r w:rsidRPr="00BF1277">
        <w:rPr>
          <w:rFonts w:cs="Times New Roman"/>
          <w:b/>
        </w:rPr>
        <w:t>Контроль качества и план инспекций стальных сборок</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7"/>
          <w:sz w:val="19"/>
          <w:szCs w:val="19"/>
        </w:rPr>
        <w:t>B301.</w:t>
      </w:r>
      <w:r w:rsidR="00F752F5">
        <w:rPr>
          <w:rFonts w:ascii="Times New Roman" w:hAnsi="Times New Roman" w:cs="Times New Roman"/>
          <w:b/>
          <w:color w:val="000000"/>
          <w:spacing w:val="-7"/>
          <w:sz w:val="19"/>
          <w:szCs w:val="19"/>
        </w:rPr>
        <w:t> </w:t>
      </w:r>
      <w:r w:rsidRPr="00954184">
        <w:rPr>
          <w:rFonts w:ascii="Times New Roman" w:hAnsi="Times New Roman" w:cs="Times New Roman"/>
          <w:color w:val="000000"/>
          <w:sz w:val="19"/>
          <w:szCs w:val="19"/>
        </w:rPr>
        <w:t xml:space="preserve">В плане инспекций стальных конструкций должны устанавливаться методы, при помощи которых на различных этапах изготовления </w:t>
      </w:r>
      <w:r w:rsidRPr="00954184">
        <w:rPr>
          <w:rFonts w:ascii="Times New Roman" w:hAnsi="Times New Roman" w:cs="Times New Roman"/>
          <w:sz w:val="19"/>
          <w:szCs w:val="19"/>
        </w:rPr>
        <w:t>инспектируются и испытываются основные материалы, присадочные материалы для сварки, сварные соединения и готовые конструкции. План должен составляться таким образом, чтобы в нем содержалось следующее:</w:t>
      </w:r>
    </w:p>
    <w:p w:rsidR="008C43A9" w:rsidRPr="00954184" w:rsidRDefault="008C43A9" w:rsidP="00F752F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а.</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и</w:t>
      </w:r>
      <w:r w:rsidRPr="00954184">
        <w:rPr>
          <w:rFonts w:ascii="Times New Roman" w:hAnsi="Times New Roman" w:cs="Times New Roman"/>
          <w:color w:val="000000"/>
          <w:sz w:val="19"/>
          <w:szCs w:val="19"/>
        </w:rPr>
        <w:t>нформация об идентификации компонентов или сварных соединений и ссылки на чертежи стальных конструкци</w:t>
      </w:r>
      <w:r w:rsidRPr="00954184">
        <w:rPr>
          <w:rFonts w:ascii="Times New Roman" w:hAnsi="Times New Roman" w:cs="Times New Roman"/>
          <w:sz w:val="19"/>
          <w:szCs w:val="19"/>
        </w:rPr>
        <w:t>й;</w:t>
      </w:r>
    </w:p>
    <w:p w:rsidR="008C43A9" w:rsidRPr="00954184" w:rsidRDefault="008C43A9" w:rsidP="00F752F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proofErr w:type="gramStart"/>
      <w:r w:rsidRPr="00954184">
        <w:rPr>
          <w:rFonts w:ascii="Times New Roman" w:hAnsi="Times New Roman" w:cs="Times New Roman"/>
          <w:color w:val="000000"/>
          <w:spacing w:val="-4"/>
          <w:sz w:val="19"/>
          <w:szCs w:val="19"/>
        </w:rPr>
        <w:t>б</w:t>
      </w:r>
      <w:proofErr w:type="gramEnd"/>
      <w:r w:rsidRPr="00954184">
        <w:rPr>
          <w:rFonts w:ascii="Times New Roman" w:hAnsi="Times New Roman" w:cs="Times New Roman"/>
          <w:color w:val="000000"/>
          <w:spacing w:val="-4"/>
          <w:sz w:val="19"/>
          <w:szCs w:val="19"/>
        </w:rPr>
        <w:t>.</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м</w:t>
      </w:r>
      <w:r w:rsidRPr="00954184">
        <w:rPr>
          <w:rFonts w:ascii="Times New Roman" w:hAnsi="Times New Roman" w:cs="Times New Roman"/>
          <w:color w:val="000000"/>
          <w:sz w:val="19"/>
          <w:szCs w:val="19"/>
        </w:rPr>
        <w:t xml:space="preserve">аркировка в соответствии со стандартом, применяемым </w:t>
      </w:r>
      <w:r w:rsidRPr="00954184">
        <w:rPr>
          <w:rFonts w:ascii="Times New Roman" w:hAnsi="Times New Roman" w:cs="Times New Roman"/>
          <w:sz w:val="19"/>
          <w:szCs w:val="19"/>
        </w:rPr>
        <w:t>при изготовлении материалов и присадочных материалов для сварки, а также необходимые ссылки на спецификации материалов;</w:t>
      </w:r>
    </w:p>
    <w:p w:rsidR="008C43A9" w:rsidRPr="00954184" w:rsidRDefault="008C43A9" w:rsidP="00F752F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pacing w:val="-8"/>
          <w:sz w:val="19"/>
          <w:szCs w:val="19"/>
        </w:rPr>
        <w:t>в.</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с</w:t>
      </w:r>
      <w:r w:rsidRPr="00954184">
        <w:rPr>
          <w:rFonts w:ascii="Times New Roman" w:hAnsi="Times New Roman" w:cs="Times New Roman"/>
          <w:color w:val="000000"/>
          <w:sz w:val="19"/>
          <w:szCs w:val="19"/>
        </w:rPr>
        <w:t xml:space="preserve">сылки на </w:t>
      </w:r>
      <w:r w:rsidRPr="00954184">
        <w:rPr>
          <w:rFonts w:ascii="Times New Roman" w:hAnsi="Times New Roman" w:cs="Times New Roman"/>
          <w:sz w:val="19"/>
          <w:szCs w:val="19"/>
        </w:rPr>
        <w:t>технологии сварки для каждого сварного соединения, а также, при необходимости, на испытания технологий и продукции, проводимые для квалификации данных процедур;</w:t>
      </w:r>
    </w:p>
    <w:p w:rsidR="008C43A9" w:rsidRPr="00954184" w:rsidRDefault="008C43A9" w:rsidP="00F752F5">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954184">
        <w:rPr>
          <w:rFonts w:ascii="Times New Roman" w:hAnsi="Times New Roman" w:cs="Times New Roman"/>
          <w:color w:val="000000"/>
          <w:sz w:val="19"/>
          <w:szCs w:val="19"/>
        </w:rPr>
        <w:t>г.</w:t>
      </w:r>
      <w:r w:rsidRPr="00954184">
        <w:rPr>
          <w:rFonts w:ascii="Times New Roman" w:hAnsi="Times New Roman" w:cs="Times New Roman"/>
          <w:sz w:val="19"/>
          <w:szCs w:val="19"/>
        </w:rPr>
        <w:tab/>
      </w:r>
      <w:r w:rsidR="00D17204" w:rsidRPr="00954184">
        <w:rPr>
          <w:rFonts w:ascii="Times New Roman" w:hAnsi="Times New Roman" w:cs="Times New Roman"/>
          <w:color w:val="000000"/>
          <w:sz w:val="19"/>
          <w:szCs w:val="19"/>
        </w:rPr>
        <w:t>п</w:t>
      </w:r>
      <w:r w:rsidRPr="00954184">
        <w:rPr>
          <w:rFonts w:ascii="Times New Roman" w:hAnsi="Times New Roman" w:cs="Times New Roman"/>
          <w:color w:val="000000"/>
          <w:sz w:val="19"/>
          <w:szCs w:val="19"/>
        </w:rPr>
        <w:t xml:space="preserve">одробные </w:t>
      </w:r>
      <w:r w:rsidRPr="00954184">
        <w:rPr>
          <w:rFonts w:ascii="Times New Roman" w:hAnsi="Times New Roman" w:cs="Times New Roman"/>
          <w:sz w:val="19"/>
          <w:szCs w:val="19"/>
        </w:rPr>
        <w:t>описания испытаний и инспекций, которые должны быть проведены для стальной конструкции, ее компонентов и сварных швов; а также ссылка на процедуру испытания или инспекции</w:t>
      </w:r>
      <w:r w:rsidR="00D17204">
        <w:rPr>
          <w:rFonts w:ascii="Times New Roman" w:hAnsi="Times New Roman" w:cs="Times New Roman"/>
          <w:sz w:val="19"/>
          <w:szCs w:val="19"/>
        </w:rPr>
        <w:t>.</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B302.</w:t>
      </w:r>
      <w:r w:rsidR="00F752F5">
        <w:rPr>
          <w:rFonts w:ascii="Times New Roman" w:hAnsi="Times New Roman" w:cs="Times New Roman"/>
          <w:b/>
          <w:color w:val="000000"/>
          <w:spacing w:val="-2"/>
          <w:sz w:val="19"/>
          <w:szCs w:val="19"/>
        </w:rPr>
        <w:t> </w:t>
      </w:r>
      <w:r w:rsidRPr="00954184">
        <w:rPr>
          <w:rFonts w:ascii="Times New Roman" w:hAnsi="Times New Roman" w:cs="Times New Roman"/>
          <w:sz w:val="19"/>
          <w:szCs w:val="19"/>
        </w:rPr>
        <w:t xml:space="preserve">Если инспекции и испытания компонента или сварного соединения производятся более чем на одном этапе изготовления, повторяясь частично или полностью, они должны </w:t>
      </w:r>
      <w:proofErr w:type="gramStart"/>
      <w:r w:rsidRPr="00954184">
        <w:rPr>
          <w:rFonts w:ascii="Times New Roman" w:hAnsi="Times New Roman" w:cs="Times New Roman"/>
          <w:sz w:val="19"/>
          <w:szCs w:val="19"/>
        </w:rPr>
        <w:t>быть</w:t>
      </w:r>
      <w:proofErr w:type="gramEnd"/>
      <w:r w:rsidRPr="00954184">
        <w:rPr>
          <w:rFonts w:ascii="Times New Roman" w:hAnsi="Times New Roman" w:cs="Times New Roman"/>
          <w:sz w:val="19"/>
          <w:szCs w:val="19"/>
        </w:rPr>
        <w:t xml:space="preserve"> представлены в виде отдельных инспекций (например, описание корня шва или ультразвуковой контроль шва до и после термообработки).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B303.</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Если для оценки </w:t>
      </w:r>
      <w:r w:rsidRPr="00954184">
        <w:rPr>
          <w:rFonts w:ascii="Times New Roman" w:hAnsi="Times New Roman" w:cs="Times New Roman"/>
          <w:sz w:val="19"/>
          <w:szCs w:val="19"/>
        </w:rPr>
        <w:t>технологий производства необходимы испытания технологии или испытания перед началом производства, должен быть представлен отдельный план их инспекции, содержание которого определяется в соответствии с приведенными выше принципами. Отдельный план необходим также в случаях, когда свойства материалов или сварных соединений меняются во время изготовления таким образом, что сведения, представленные в отчете о материалах, более не соответствуют действительности.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B304.</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В </w:t>
      </w:r>
      <w:r w:rsidRPr="00954184">
        <w:rPr>
          <w:rFonts w:ascii="Times New Roman" w:hAnsi="Times New Roman" w:cs="Times New Roman"/>
          <w:sz w:val="19"/>
          <w:szCs w:val="19"/>
        </w:rPr>
        <w:t>инспекциях и испытаниях, отмеченных в плане инспекций испытаний технологии и испытаний перед началом производства, должны иметься сведения о том, кто их выполняет (изготовитель, субподрядчик, утвержденная испытательная или инспектирующая организация, монтажник) и на чьей территории они проводятся. В плане инспекций должны быть представлены необходимые к составлению отчеты и информация о надзоре за инспекциями и испытаниями.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3"/>
          <w:sz w:val="19"/>
          <w:szCs w:val="19"/>
        </w:rPr>
        <w:t>B305.</w:t>
      </w:r>
      <w:r w:rsidR="00F752F5">
        <w:rPr>
          <w:rFonts w:ascii="Times New Roman" w:hAnsi="Times New Roman" w:cs="Times New Roman"/>
          <w:b/>
          <w:color w:val="000000"/>
          <w:spacing w:val="-3"/>
          <w:sz w:val="19"/>
          <w:szCs w:val="19"/>
        </w:rPr>
        <w:t> </w:t>
      </w:r>
      <w:r w:rsidRPr="00954184">
        <w:rPr>
          <w:rFonts w:ascii="Times New Roman" w:hAnsi="Times New Roman" w:cs="Times New Roman"/>
          <w:color w:val="000000"/>
          <w:sz w:val="19"/>
          <w:szCs w:val="19"/>
        </w:rPr>
        <w:t xml:space="preserve">Лицензиат должен </w:t>
      </w:r>
      <w:r w:rsidRPr="00954184">
        <w:rPr>
          <w:rFonts w:ascii="Times New Roman" w:hAnsi="Times New Roman" w:cs="Times New Roman"/>
          <w:sz w:val="19"/>
          <w:szCs w:val="19"/>
        </w:rPr>
        <w:t>перечислить методики испытаний, которые применяются при испытаниях материалов стальных конструкций. Кроме того, должны быть указаны методики испытаний, которые применяются при изготовлении и монтаже стальных конструкций. Инструкции должны включать в себя метод, объем, критерии приемки и отчетность по инспекциям или испытаниям. В подробных сведениях могут указываться ссылки на применимые стандарты.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B306.</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 xml:space="preserve">Процедуры должны </w:t>
      </w:r>
      <w:r w:rsidRPr="00954184">
        <w:rPr>
          <w:rFonts w:ascii="Times New Roman" w:hAnsi="Times New Roman" w:cs="Times New Roman"/>
          <w:sz w:val="19"/>
          <w:szCs w:val="19"/>
        </w:rPr>
        <w:t>распространяться на испытания материалов методами разрушающего контроля с указанием соответствующих сертификатов на материал и требований к контролю, способы изготовления, испытания методами неразрушающего контроля, а также испытания (например, испытания на герметичность и функциональные испытания) и инспекции готовой продукции.</w:t>
      </w:r>
    </w:p>
    <w:p w:rsidR="008C43A9" w:rsidRPr="00BF1277"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B.3.2</w:t>
      </w:r>
      <w:r w:rsidRPr="00B25A03">
        <w:rPr>
          <w:rFonts w:cs="Times New Roman"/>
          <w:b/>
          <w:color w:val="A6A6A6" w:themeColor="background1" w:themeShade="A6"/>
        </w:rPr>
        <w:tab/>
      </w:r>
      <w:r w:rsidRPr="00BF1277">
        <w:rPr>
          <w:rFonts w:cs="Times New Roman"/>
          <w:b/>
        </w:rPr>
        <w:t>Сертификаты на материал</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7"/>
          <w:sz w:val="19"/>
          <w:szCs w:val="19"/>
        </w:rPr>
        <w:t>B307.</w:t>
      </w:r>
      <w:r w:rsidR="00F752F5">
        <w:rPr>
          <w:rFonts w:ascii="Times New Roman" w:hAnsi="Times New Roman" w:cs="Times New Roman"/>
          <w:b/>
          <w:color w:val="000000"/>
          <w:spacing w:val="-7"/>
          <w:sz w:val="19"/>
          <w:szCs w:val="19"/>
        </w:rPr>
        <w:t> </w:t>
      </w:r>
      <w:r w:rsidRPr="00954184">
        <w:rPr>
          <w:rFonts w:ascii="Times New Roman" w:hAnsi="Times New Roman" w:cs="Times New Roman"/>
          <w:color w:val="000000"/>
          <w:sz w:val="19"/>
          <w:szCs w:val="19"/>
        </w:rPr>
        <w:t xml:space="preserve">Сведения, которые должны указываться в сертификатах на материалы, </w:t>
      </w:r>
      <w:r w:rsidRPr="00954184">
        <w:rPr>
          <w:rFonts w:ascii="Times New Roman" w:hAnsi="Times New Roman" w:cs="Times New Roman"/>
          <w:sz w:val="19"/>
          <w:szCs w:val="19"/>
        </w:rPr>
        <w:t xml:space="preserve">определены в стандартах, относящихся к сертификатам на материалы, материалам и сварочным материалам. При необходимости лицензиат должен </w:t>
      </w:r>
      <w:r w:rsidR="00D17204">
        <w:rPr>
          <w:rFonts w:ascii="Times New Roman" w:hAnsi="Times New Roman" w:cs="Times New Roman"/>
          <w:sz w:val="19"/>
          <w:szCs w:val="19"/>
        </w:rPr>
        <w:t>д</w:t>
      </w:r>
      <w:r w:rsidRPr="00954184">
        <w:rPr>
          <w:rFonts w:ascii="Times New Roman" w:hAnsi="Times New Roman" w:cs="Times New Roman"/>
          <w:sz w:val="19"/>
          <w:szCs w:val="19"/>
        </w:rPr>
        <w:t>ополнять требования в других документах.</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B308.</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В сертификате на материал или ином документе должно содержаться подтверждение изготовителем материала или сварочного материала соответствия поставленных издели</w:t>
      </w:r>
      <w:r w:rsidRPr="00954184">
        <w:rPr>
          <w:rFonts w:ascii="Times New Roman" w:hAnsi="Times New Roman" w:cs="Times New Roman"/>
          <w:sz w:val="19"/>
          <w:szCs w:val="19"/>
        </w:rPr>
        <w:t>й требованиям заказа и спецификации продукции, на которые указана ссылка.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B309.</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В сертификате на материал для материала или присадочного материала для сварки должен четко указываться тип сертификата в соответствии со стандартом SFS-EN 10204 [7] или другим соответствующим стандартом.</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F835CE">
          <w:pgSz w:w="11909" w:h="16834" w:code="9"/>
          <w:pgMar w:top="1134" w:right="1134" w:bottom="1134" w:left="1418" w:header="720" w:footer="720" w:gutter="0"/>
          <w:cols w:num="2" w:space="720"/>
          <w:noEndnote/>
        </w:sectPr>
      </w:pP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bookmarkStart w:id="26" w:name="bookmark34"/>
      <w:r w:rsidRPr="00F752F5">
        <w:rPr>
          <w:b/>
          <w:color w:val="000000"/>
          <w:spacing w:val="-5"/>
          <w:sz w:val="19"/>
          <w:szCs w:val="19"/>
        </w:rPr>
        <w:t>B</w:t>
      </w:r>
      <w:bookmarkEnd w:id="26"/>
      <w:r w:rsidRPr="00F752F5">
        <w:rPr>
          <w:b/>
          <w:color w:val="000000"/>
          <w:spacing w:val="-5"/>
          <w:sz w:val="19"/>
          <w:szCs w:val="19"/>
        </w:rPr>
        <w:t>310.</w:t>
      </w:r>
      <w:r w:rsidR="00F752F5">
        <w:rPr>
          <w:rFonts w:ascii="Times New Roman" w:hAnsi="Times New Roman" w:cs="Times New Roman"/>
          <w:b/>
          <w:color w:val="000000"/>
          <w:spacing w:val="-5"/>
          <w:sz w:val="19"/>
          <w:szCs w:val="19"/>
        </w:rPr>
        <w:t> </w:t>
      </w:r>
      <w:r w:rsidRPr="00954184">
        <w:rPr>
          <w:rFonts w:ascii="Times New Roman" w:hAnsi="Times New Roman" w:cs="Times New Roman"/>
          <w:color w:val="000000"/>
          <w:sz w:val="19"/>
          <w:szCs w:val="19"/>
        </w:rPr>
        <w:t xml:space="preserve">Требования сертификата на материалы, установленные для </w:t>
      </w:r>
      <w:r w:rsidRPr="00954184">
        <w:rPr>
          <w:rFonts w:ascii="Times New Roman" w:hAnsi="Times New Roman" w:cs="Times New Roman"/>
          <w:sz w:val="19"/>
          <w:szCs w:val="19"/>
        </w:rPr>
        <w:t xml:space="preserve">строительных материалов и сварочных материалов, представлены в </w:t>
      </w:r>
      <w:r w:rsidR="00002B43" w:rsidRPr="00954184">
        <w:rPr>
          <w:rFonts w:ascii="Times New Roman" w:hAnsi="Times New Roman" w:cs="Times New Roman"/>
          <w:sz w:val="19"/>
          <w:szCs w:val="19"/>
        </w:rPr>
        <w:t>п</w:t>
      </w:r>
      <w:r w:rsidRPr="00954184">
        <w:rPr>
          <w:rFonts w:ascii="Times New Roman" w:hAnsi="Times New Roman" w:cs="Times New Roman"/>
          <w:sz w:val="19"/>
          <w:szCs w:val="19"/>
        </w:rPr>
        <w:t>риложении D к настоящему руководству.</w:t>
      </w:r>
    </w:p>
    <w:p w:rsidR="008C43A9" w:rsidRPr="00F752F5"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B.4</w:t>
      </w:r>
      <w:r w:rsidRPr="00B25A03">
        <w:rPr>
          <w:rFonts w:cs="Times New Roman"/>
          <w:b/>
          <w:color w:val="A6A6A6" w:themeColor="background1" w:themeShade="A6"/>
        </w:rPr>
        <w:tab/>
      </w:r>
      <w:r w:rsidRPr="00F752F5">
        <w:rPr>
          <w:rFonts w:cs="Times New Roman"/>
          <w:b/>
        </w:rPr>
        <w:t>Испытания технологий, испытания перед началом производства и испытания продукции</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5"/>
          <w:sz w:val="19"/>
          <w:szCs w:val="19"/>
        </w:rPr>
        <w:t>B401.</w:t>
      </w:r>
      <w:r w:rsidR="00F752F5">
        <w:rPr>
          <w:rFonts w:ascii="Times New Roman" w:hAnsi="Times New Roman" w:cs="Times New Roman"/>
          <w:b/>
          <w:color w:val="000000"/>
          <w:spacing w:val="-5"/>
          <w:sz w:val="19"/>
          <w:szCs w:val="19"/>
        </w:rPr>
        <w:t> </w:t>
      </w:r>
      <w:r w:rsidRPr="00954184">
        <w:rPr>
          <w:rFonts w:ascii="Times New Roman" w:hAnsi="Times New Roman" w:cs="Times New Roman"/>
          <w:color w:val="000000"/>
          <w:sz w:val="19"/>
          <w:szCs w:val="19"/>
        </w:rPr>
        <w:t xml:space="preserve">Для сложных </w:t>
      </w:r>
      <w:r w:rsidRPr="00954184">
        <w:rPr>
          <w:rFonts w:ascii="Times New Roman" w:hAnsi="Times New Roman" w:cs="Times New Roman"/>
          <w:sz w:val="19"/>
          <w:szCs w:val="19"/>
        </w:rPr>
        <w:t>рабочих процессов, влияющих на прочность и свойства материалов, таких как сварка, формование и термообработка, должны составляться технологии с существенными параметрами. Прочие технологические процессы также должны обладать технологиями, необходимыми для обеспечения качества работы.</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B402.</w:t>
      </w:r>
      <w:r w:rsidR="00F752F5">
        <w:rPr>
          <w:rFonts w:ascii="Times New Roman" w:hAnsi="Times New Roman" w:cs="Times New Roman"/>
          <w:b/>
          <w:color w:val="000000"/>
          <w:spacing w:val="-2"/>
          <w:sz w:val="19"/>
          <w:szCs w:val="19"/>
        </w:rPr>
        <w:t> </w:t>
      </w:r>
      <w:r w:rsidRPr="00954184">
        <w:rPr>
          <w:rFonts w:ascii="Times New Roman" w:hAnsi="Times New Roman" w:cs="Times New Roman"/>
          <w:sz w:val="19"/>
          <w:szCs w:val="19"/>
        </w:rPr>
        <w:t>Технологии сварки, термообработки, а также горячей и холодной штамповк</w:t>
      </w:r>
      <w:r w:rsidR="00D17204">
        <w:rPr>
          <w:rFonts w:ascii="Times New Roman" w:hAnsi="Times New Roman" w:cs="Times New Roman"/>
          <w:sz w:val="19"/>
          <w:szCs w:val="19"/>
        </w:rPr>
        <w:t>и</w:t>
      </w:r>
      <w:r w:rsidRPr="00954184">
        <w:rPr>
          <w:rFonts w:ascii="Times New Roman" w:hAnsi="Times New Roman" w:cs="Times New Roman"/>
          <w:sz w:val="19"/>
          <w:szCs w:val="19"/>
        </w:rPr>
        <w:t xml:space="preserve"> для конкретных изготовителей, используемые при изготовлении и монтаже, должны быть квалифицированы при помощи испытаний технологий, проводимых до начала работ по изготовлению. Испытание технологии должно подтверждать факт того, что свойства материала, утвержденные в качестве основы для его проектирования, сохраняются во время изготовления, и что изготовитель является достаточно квалифицированным для использования данной технологии производства.</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B403.</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Испытания технологи</w:t>
      </w:r>
      <w:r w:rsidRPr="00954184">
        <w:rPr>
          <w:rFonts w:ascii="Times New Roman" w:hAnsi="Times New Roman" w:cs="Times New Roman"/>
          <w:sz w:val="19"/>
          <w:szCs w:val="19"/>
        </w:rPr>
        <w:t xml:space="preserve">й для стальных и составных конструкций класса безопасности 2 должны проводиться под надзором уполномоченной третьей стороны. Испытания технологий для конструкций класса безопасности 3 могут осуществляться под надзором в соответствии со стандартом EN 1090-2. Испытания технологий, выполняемые для каждого места изготовления, должны оставаться действительными в </w:t>
      </w:r>
      <w:proofErr w:type="gramStart"/>
      <w:r w:rsidRPr="00954184">
        <w:rPr>
          <w:rFonts w:ascii="Times New Roman" w:hAnsi="Times New Roman" w:cs="Times New Roman"/>
          <w:sz w:val="19"/>
          <w:szCs w:val="19"/>
        </w:rPr>
        <w:t>течение неограниченного периода времени, пока основывающееся на них изготовление продукции происходит</w:t>
      </w:r>
      <w:proofErr w:type="gramEnd"/>
      <w:r w:rsidRPr="00954184">
        <w:rPr>
          <w:rFonts w:ascii="Times New Roman" w:hAnsi="Times New Roman" w:cs="Times New Roman"/>
          <w:sz w:val="19"/>
          <w:szCs w:val="19"/>
        </w:rPr>
        <w:t xml:space="preserve"> в пределах существенных параметров, определенных в применимом стандарте.</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4184">
        <w:rPr>
          <w:rFonts w:ascii="Times New Roman" w:hAnsi="Times New Roman" w:cs="Times New Roman"/>
          <w:sz w:val="19"/>
          <w:szCs w:val="19"/>
        </w:rPr>
        <w:br w:type="column"/>
      </w:r>
      <w:r w:rsidRPr="00F752F5">
        <w:rPr>
          <w:b/>
          <w:color w:val="000000"/>
          <w:spacing w:val="-2"/>
          <w:sz w:val="19"/>
          <w:szCs w:val="19"/>
        </w:rPr>
        <w:t>B404.</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Если объект имеет значимость с точки зрения ядерной безопасности или если испытание технологии не соответствует фактическим условиям работы, пригодность технологи</w:t>
      </w:r>
      <w:r w:rsidRPr="00954184">
        <w:rPr>
          <w:rFonts w:ascii="Times New Roman" w:hAnsi="Times New Roman" w:cs="Times New Roman"/>
          <w:sz w:val="19"/>
          <w:szCs w:val="19"/>
        </w:rPr>
        <w:t>й производства должна быть рассмотрена путем проведения испытаний до начала изготовления или испытаний продукции, являющихся частью процесса изготовления.</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F752F5">
        <w:rPr>
          <w:b/>
          <w:color w:val="000000"/>
          <w:spacing w:val="-2"/>
          <w:sz w:val="19"/>
          <w:szCs w:val="19"/>
        </w:rPr>
        <w:t>B405.</w:t>
      </w:r>
      <w:r w:rsidR="00F752F5">
        <w:rPr>
          <w:rFonts w:ascii="Times New Roman" w:hAnsi="Times New Roman" w:cs="Times New Roman"/>
          <w:b/>
          <w:color w:val="000000"/>
          <w:spacing w:val="-2"/>
          <w:sz w:val="19"/>
          <w:szCs w:val="19"/>
        </w:rPr>
        <w:t> </w:t>
      </w:r>
      <w:r w:rsidRPr="00954184">
        <w:rPr>
          <w:rFonts w:ascii="Times New Roman" w:hAnsi="Times New Roman" w:cs="Times New Roman"/>
          <w:color w:val="000000"/>
          <w:sz w:val="19"/>
          <w:szCs w:val="19"/>
        </w:rPr>
        <w:t>Под испытаниями, проводимыми до начала изготовления</w:t>
      </w:r>
      <w:r w:rsidRPr="00954184">
        <w:rPr>
          <w:rFonts w:ascii="Times New Roman" w:hAnsi="Times New Roman" w:cs="Times New Roman"/>
          <w:sz w:val="19"/>
          <w:szCs w:val="19"/>
        </w:rPr>
        <w:t>, должны пониматься испытания, заранее проводимые лицами, участвующими в процессе изготовления, принимая во внимание ограничения, налагаемые рабочими условиями. Под испытаниями продукции понимается изготовление испытательного образца с использованием фактических параметров изготовления, которые позволяют осуществить испытания его металлургических свойств и прочности при помощи методов разрушающего контроля.</w:t>
      </w:r>
    </w:p>
    <w:p w:rsidR="008C43A9" w:rsidRPr="00F752F5" w:rsidRDefault="008C43A9" w:rsidP="00B25A03">
      <w:pPr>
        <w:widowControl/>
        <w:shd w:val="clear" w:color="auto" w:fill="FFFFFF"/>
        <w:tabs>
          <w:tab w:val="left" w:pos="427"/>
        </w:tabs>
        <w:spacing w:before="240" w:after="120" w:line="252" w:lineRule="auto"/>
        <w:rPr>
          <w:rFonts w:cs="Times New Roman"/>
          <w:b/>
        </w:rPr>
      </w:pPr>
      <w:r w:rsidRPr="00B25A03">
        <w:rPr>
          <w:rFonts w:cs="Times New Roman"/>
          <w:b/>
          <w:color w:val="A6A6A6" w:themeColor="background1" w:themeShade="A6"/>
        </w:rPr>
        <w:t>B.5</w:t>
      </w:r>
      <w:r w:rsidRPr="00B25A03">
        <w:rPr>
          <w:rFonts w:cs="Times New Roman"/>
          <w:b/>
          <w:color w:val="A6A6A6" w:themeColor="background1" w:themeShade="A6"/>
        </w:rPr>
        <w:tab/>
      </w:r>
      <w:r w:rsidRPr="00F752F5">
        <w:rPr>
          <w:rFonts w:cs="Times New Roman"/>
          <w:b/>
        </w:rPr>
        <w:t>Ссылки</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sz w:val="19"/>
          <w:szCs w:val="19"/>
        </w:rPr>
        <w:t xml:space="preserve">SFS-EN ISO 3834 </w:t>
      </w:r>
      <w:r w:rsidR="00D17204">
        <w:rPr>
          <w:rFonts w:ascii="Times New Roman" w:hAnsi="Times New Roman" w:cs="Times New Roman"/>
          <w:sz w:val="19"/>
          <w:szCs w:val="19"/>
        </w:rPr>
        <w:t>«</w:t>
      </w:r>
      <w:r w:rsidRPr="00954184">
        <w:rPr>
          <w:rFonts w:ascii="Times New Roman" w:hAnsi="Times New Roman" w:cs="Times New Roman"/>
          <w:sz w:val="19"/>
          <w:szCs w:val="19"/>
        </w:rPr>
        <w:t>Требования к качеству сварки металлических материалов методом плавления</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 xml:space="preserve">SFS-EN ISO 17663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Сварка. </w:t>
      </w:r>
      <w:r w:rsidRPr="00954184">
        <w:rPr>
          <w:rFonts w:ascii="Times New Roman" w:hAnsi="Times New Roman" w:cs="Times New Roman"/>
          <w:sz w:val="19"/>
          <w:szCs w:val="19"/>
        </w:rPr>
        <w:t>Требования к качеству термической обработки в связи со сваркой и сопутствующими процессами</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 xml:space="preserve">SFS-EN ISO 15614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 xml:space="preserve">Спецификация и </w:t>
      </w:r>
      <w:r w:rsidRPr="00954184">
        <w:rPr>
          <w:rFonts w:ascii="Times New Roman" w:hAnsi="Times New Roman" w:cs="Times New Roman"/>
          <w:sz w:val="19"/>
          <w:szCs w:val="19"/>
        </w:rPr>
        <w:t>квалификация технологий сварки металлических материалов. Испытание технологии сварки</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 xml:space="preserve">SFS-EN 287-1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Квалификационн</w:t>
      </w:r>
      <w:r w:rsidRPr="00954184">
        <w:rPr>
          <w:rFonts w:ascii="Times New Roman" w:hAnsi="Times New Roman" w:cs="Times New Roman"/>
          <w:sz w:val="19"/>
          <w:szCs w:val="19"/>
        </w:rPr>
        <w:t>ое испытание сварщиков. Сварка плавлением</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 xml:space="preserve">SFS-EN 1478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Резьба самонарезающих винтов</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color w:val="000000"/>
          <w:sz w:val="19"/>
          <w:szCs w:val="19"/>
        </w:rPr>
        <w:t xml:space="preserve">SFS-EN ISO 14731 </w:t>
      </w:r>
      <w:r w:rsidR="00D17204">
        <w:rPr>
          <w:rFonts w:ascii="Times New Roman" w:hAnsi="Times New Roman" w:cs="Times New Roman"/>
          <w:color w:val="000000"/>
          <w:sz w:val="19"/>
          <w:szCs w:val="19"/>
        </w:rPr>
        <w:t>«</w:t>
      </w:r>
      <w:r w:rsidRPr="00954184">
        <w:rPr>
          <w:rFonts w:ascii="Times New Roman" w:hAnsi="Times New Roman" w:cs="Times New Roman"/>
          <w:color w:val="000000"/>
          <w:sz w:val="19"/>
          <w:szCs w:val="19"/>
        </w:rPr>
        <w:t>Координация сварочных работ. Задачи и ответственност</w:t>
      </w:r>
      <w:r w:rsidRPr="00954184">
        <w:rPr>
          <w:rFonts w:ascii="Times New Roman" w:hAnsi="Times New Roman" w:cs="Times New Roman"/>
          <w:sz w:val="19"/>
          <w:szCs w:val="19"/>
        </w:rPr>
        <w:t>ь</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F752F5">
      <w:pPr>
        <w:widowControl/>
        <w:numPr>
          <w:ilvl w:val="0"/>
          <w:numId w:val="78"/>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954184">
        <w:rPr>
          <w:rFonts w:ascii="Times New Roman" w:hAnsi="Times New Roman" w:cs="Times New Roman"/>
          <w:sz w:val="19"/>
          <w:szCs w:val="19"/>
        </w:rPr>
        <w:t xml:space="preserve">SFS-EN 10204 </w:t>
      </w:r>
      <w:r w:rsidR="00D17204">
        <w:rPr>
          <w:rFonts w:ascii="Times New Roman" w:hAnsi="Times New Roman" w:cs="Times New Roman"/>
          <w:sz w:val="19"/>
          <w:szCs w:val="19"/>
        </w:rPr>
        <w:t>«</w:t>
      </w:r>
      <w:r w:rsidRPr="00954184">
        <w:rPr>
          <w:rFonts w:ascii="Times New Roman" w:hAnsi="Times New Roman" w:cs="Times New Roman"/>
          <w:sz w:val="19"/>
          <w:szCs w:val="19"/>
        </w:rPr>
        <w:t>Металлические изделия. Типы инспекционной документации</w:t>
      </w:r>
      <w:r w:rsidR="00D17204">
        <w:rPr>
          <w:rFonts w:ascii="Times New Roman" w:hAnsi="Times New Roman" w:cs="Times New Roman"/>
          <w:sz w:val="19"/>
          <w:szCs w:val="19"/>
        </w:rPr>
        <w:t>»</w:t>
      </w:r>
      <w:r w:rsidRPr="00954184">
        <w:rPr>
          <w:rFonts w:ascii="Times New Roman" w:hAnsi="Times New Roman" w:cs="Times New Roman"/>
          <w:sz w:val="19"/>
          <w:szCs w:val="19"/>
        </w:rPr>
        <w:t>.</w:t>
      </w:r>
    </w:p>
    <w:p w:rsidR="008C43A9" w:rsidRPr="00954184" w:rsidRDefault="008C43A9" w:rsidP="00954184">
      <w:pPr>
        <w:widowControl/>
        <w:numPr>
          <w:ilvl w:val="0"/>
          <w:numId w:val="78"/>
        </w:numPr>
        <w:shd w:val="clear" w:color="auto" w:fill="FFFFFF"/>
        <w:tabs>
          <w:tab w:val="left" w:pos="288"/>
        </w:tabs>
        <w:spacing w:after="120" w:line="264" w:lineRule="auto"/>
        <w:jc w:val="both"/>
        <w:rPr>
          <w:rFonts w:ascii="Times New Roman" w:hAnsi="Times New Roman" w:cs="Times New Roman"/>
          <w:color w:val="000000"/>
          <w:spacing w:val="-2"/>
          <w:sz w:val="19"/>
          <w:szCs w:val="19"/>
        </w:rPr>
        <w:sectPr w:rsidR="008C43A9" w:rsidRPr="00954184" w:rsidSect="00F835CE">
          <w:pgSz w:w="11909" w:h="16834" w:code="9"/>
          <w:pgMar w:top="1134" w:right="1134" w:bottom="1134" w:left="1418" w:header="720" w:footer="720" w:gutter="0"/>
          <w:cols w:num="2" w:space="720"/>
          <w:noEndnote/>
        </w:sectPr>
      </w:pPr>
    </w:p>
    <w:p w:rsidR="008C43A9" w:rsidRDefault="008C43A9" w:rsidP="00F835CE">
      <w:pPr>
        <w:widowControl/>
        <w:shd w:val="clear" w:color="auto" w:fill="FFFFFF"/>
        <w:tabs>
          <w:tab w:val="left" w:pos="427"/>
        </w:tabs>
        <w:spacing w:before="240" w:after="120" w:line="247" w:lineRule="auto"/>
        <w:rPr>
          <w:rFonts w:cs="Times New Roman"/>
          <w:b/>
          <w:sz w:val="32"/>
          <w:szCs w:val="32"/>
        </w:rPr>
      </w:pPr>
      <w:bookmarkStart w:id="27" w:name="bookmark35"/>
      <w:r w:rsidRPr="00F835CE">
        <w:rPr>
          <w:rFonts w:cs="Times New Roman"/>
          <w:b/>
          <w:color w:val="A6A6A6" w:themeColor="background1" w:themeShade="A6"/>
          <w:sz w:val="32"/>
          <w:szCs w:val="32"/>
        </w:rPr>
        <w:t>П</w:t>
      </w:r>
      <w:bookmarkEnd w:id="27"/>
      <w:r w:rsidRPr="00F835CE">
        <w:rPr>
          <w:rFonts w:cs="Times New Roman"/>
          <w:b/>
          <w:color w:val="A6A6A6" w:themeColor="background1" w:themeShade="A6"/>
          <w:sz w:val="32"/>
          <w:szCs w:val="32"/>
        </w:rPr>
        <w:t>РИЛОЖЕНИЕ C</w:t>
      </w:r>
      <w:r w:rsidRPr="00F835CE">
        <w:rPr>
          <w:rFonts w:cs="Times New Roman"/>
          <w:b/>
          <w:color w:val="A6A6A6" w:themeColor="background1" w:themeShade="A6"/>
          <w:sz w:val="32"/>
          <w:szCs w:val="32"/>
        </w:rPr>
        <w:tab/>
      </w:r>
      <w:r w:rsidRPr="00F752F5">
        <w:rPr>
          <w:rFonts w:cs="Times New Roman"/>
          <w:b/>
          <w:sz w:val="32"/>
          <w:szCs w:val="32"/>
        </w:rPr>
        <w:t>Разделение ответственности по инспекции</w:t>
      </w:r>
    </w:p>
    <w:tbl>
      <w:tblPr>
        <w:tblW w:w="0" w:type="auto"/>
        <w:tblInd w:w="40" w:type="dxa"/>
        <w:tblLayout w:type="fixed"/>
        <w:tblCellMar>
          <w:left w:w="40" w:type="dxa"/>
          <w:right w:w="40" w:type="dxa"/>
        </w:tblCellMar>
        <w:tblLook w:val="0000"/>
      </w:tblPr>
      <w:tblGrid>
        <w:gridCol w:w="4771"/>
        <w:gridCol w:w="1296"/>
        <w:gridCol w:w="1291"/>
        <w:gridCol w:w="1301"/>
      </w:tblGrid>
      <w:tr w:rsidR="00F752F5" w:rsidRPr="00F752F5" w:rsidTr="00F752F5">
        <w:trPr>
          <w:trHeight w:val="20"/>
        </w:trPr>
        <w:tc>
          <w:tcPr>
            <w:tcW w:w="4771" w:type="dxa"/>
            <w:vMerge w:val="restart"/>
            <w:tcBorders>
              <w:top w:val="single" w:sz="6" w:space="0" w:color="auto"/>
              <w:left w:val="single" w:sz="6" w:space="0" w:color="auto"/>
              <w:right w:val="single" w:sz="6" w:space="0" w:color="auto"/>
            </w:tcBorders>
            <w:shd w:val="clear" w:color="auto" w:fill="BFBFBF" w:themeFill="background1" w:themeFillShade="BF"/>
          </w:tcPr>
          <w:p w:rsidR="00F752F5" w:rsidRPr="00F752F5" w:rsidRDefault="00F752F5"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Строительные конструкции и конструктивные меры противопожарной защиты (E. 6 и B. 8)</w:t>
            </w:r>
          </w:p>
        </w:tc>
        <w:tc>
          <w:tcPr>
            <w:tcW w:w="3888"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 xml:space="preserve">Класс безопасности </w:t>
            </w:r>
            <w:r w:rsidRPr="00F752F5">
              <w:rPr>
                <w:rFonts w:ascii="Arial Narrow" w:hAnsi="Arial Narrow" w:cs="Times New Roman"/>
                <w:b/>
                <w:color w:val="000000"/>
                <w:sz w:val="18"/>
                <w:szCs w:val="18"/>
                <w:vertAlign w:val="superscript"/>
              </w:rPr>
              <w:t>1)</w:t>
            </w:r>
          </w:p>
        </w:tc>
      </w:tr>
      <w:tr w:rsidR="00F752F5" w:rsidRPr="00F752F5" w:rsidTr="00F752F5">
        <w:trPr>
          <w:trHeight w:val="20"/>
        </w:trPr>
        <w:tc>
          <w:tcPr>
            <w:tcW w:w="4771" w:type="dxa"/>
            <w:vMerge/>
            <w:tcBorders>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both"/>
              <w:rPr>
                <w:rFonts w:ascii="Arial Narrow" w:hAnsi="Arial Narrow" w:cs="Times New Roman"/>
                <w:sz w:val="18"/>
                <w:szCs w:val="18"/>
              </w:rPr>
            </w:pP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2</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3</w:t>
            </w:r>
          </w:p>
        </w:tc>
      </w:tr>
      <w:tr w:rsidR="008C43A9" w:rsidRPr="00F752F5" w:rsidTr="00F752F5">
        <w:trPr>
          <w:trHeight w:val="20"/>
        </w:trPr>
        <w:tc>
          <w:tcPr>
            <w:tcW w:w="865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Лицензирование, планирование и прочие предварительные утверждения</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Анализ процесса планирования и обеспечения качества </w:t>
            </w:r>
            <w:r w:rsidRPr="00F752F5">
              <w:rPr>
                <w:rFonts w:ascii="Arial Narrow" w:hAnsi="Arial Narrow" w:cs="Times New Roman"/>
                <w:sz w:val="18"/>
                <w:szCs w:val="18"/>
              </w:rPr>
              <w:t>зданий и конструкций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Утверждение </w:t>
            </w:r>
            <w:r w:rsidRPr="00F752F5">
              <w:rPr>
                <w:rFonts w:ascii="Arial Narrow" w:hAnsi="Arial Narrow" w:cs="Times New Roman"/>
                <w:sz w:val="18"/>
                <w:szCs w:val="18"/>
              </w:rPr>
              <w:t>ответственных проектировщиков строительных конструкций зданий (E.6) и проектировщика, ответственного за планирование противопожарной защиты (B.8), а также проектной организации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изготовителя (в составе плана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Утверждение </w:t>
            </w:r>
            <w:r w:rsidRPr="00F752F5">
              <w:rPr>
                <w:rFonts w:ascii="Arial Narrow" w:hAnsi="Arial Narrow" w:cs="Times New Roman"/>
                <w:sz w:val="18"/>
                <w:szCs w:val="18"/>
              </w:rPr>
              <w:t>инспектирующей организации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испытательной организации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Спецификация требований к конструкциям и противопожарным системам и руководящие принципы контроля качества в соответствии с YVL B.8 и YVL E.6; план представления проектной документации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системных данных</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Утверждение документации по утверждению продукции (маркировка CE, утверждение </w:t>
            </w:r>
            <w:r w:rsidRPr="00F752F5">
              <w:rPr>
                <w:rFonts w:ascii="Arial Narrow" w:hAnsi="Arial Narrow" w:cs="Times New Roman"/>
                <w:sz w:val="18"/>
                <w:szCs w:val="18"/>
              </w:rPr>
              <w:t>ЕТА, утверждение типа или сертификат верификации)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покрытий, стойких к излучению и аварийным условиям</w:t>
            </w:r>
            <w:r w:rsidRPr="00F752F5">
              <w:rPr>
                <w:rFonts w:ascii="Arial Narrow" w:hAnsi="Arial Narrow" w:cs="Times New Roman"/>
                <w:sz w:val="18"/>
                <w:szCs w:val="18"/>
              </w:rPr>
              <w:t>, и покрытий, которые могут быть подвергнуты дезактивации (E.6)</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Утверждение анализов воздействий падения самолета (A.11), землетрясений (B.7), пожаров, чертежей пожарных </w:t>
            </w:r>
            <w:r w:rsidRPr="00F752F5">
              <w:rPr>
                <w:rFonts w:ascii="Arial Narrow" w:hAnsi="Arial Narrow" w:cs="Times New Roman"/>
                <w:sz w:val="18"/>
                <w:szCs w:val="18"/>
              </w:rPr>
              <w:t>зона и схем эвакуации (B.8), а также анализов конструкций защитной оболочки (E.6)</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плана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865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Изготовление и производственная инспекция</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Утверждение надзорной организации лицензиата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Планы работ по бетонированию, нагнетанию бетонной смеси и предварительному напряжению</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sz w:val="18"/>
                <w:szCs w:val="18"/>
              </w:rPr>
              <w:t>Инспекции готовности работ по бетонированию, нагнетанию бетонной смеси и предварительному напряжению и надзор за ними на площадке</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Производственная инспекция, испытание давлением, испытание на герметичность и производственные испытания </w:t>
            </w:r>
            <w:r w:rsidRPr="00F752F5">
              <w:rPr>
                <w:rFonts w:ascii="Arial Narrow" w:hAnsi="Arial Narrow" w:cs="Times New Roman"/>
                <w:sz w:val="18"/>
                <w:szCs w:val="18"/>
              </w:rPr>
              <w:t>стальных конструкций и составных конструкций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865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Монтаж и ввод в эксплуатацию</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План производства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sz w:val="18"/>
                <w:szCs w:val="18"/>
              </w:rPr>
              <w:t>Производственная инспекция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ИО </w:t>
            </w:r>
            <w:r w:rsidRPr="00F752F5">
              <w:rPr>
                <w:rFonts w:ascii="Arial Narrow" w:hAnsi="Arial Narrow" w:cs="Times New Roman"/>
                <w:color w:val="000000"/>
                <w:sz w:val="18"/>
                <w:szCs w:val="18"/>
                <w:vertAlign w:val="superscript"/>
              </w:rPr>
              <w:t>2)</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План пусконаладочных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Приемочные инспекции, бетонные конструкции, стальные конструкции и составные конструкции и здания (E.6), а также системы и </w:t>
            </w:r>
            <w:r w:rsidRPr="00F752F5">
              <w:rPr>
                <w:rFonts w:ascii="Arial Narrow" w:hAnsi="Arial Narrow" w:cs="Times New Roman"/>
                <w:sz w:val="18"/>
                <w:szCs w:val="18"/>
              </w:rPr>
              <w:t>меры противопожарной защиты, используемые при вводе в эксплуатацию здания (B.8)</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r w:rsidRPr="00F752F5">
              <w:rPr>
                <w:rFonts w:ascii="Arial Narrow" w:hAnsi="Arial Narrow" w:cs="Times New Roman"/>
                <w:sz w:val="18"/>
                <w:szCs w:val="18"/>
              </w:rPr>
              <w:t>ИО</w:t>
            </w:r>
          </w:p>
        </w:tc>
      </w:tr>
      <w:tr w:rsidR="008C43A9" w:rsidRPr="00F752F5" w:rsidTr="00F752F5">
        <w:trPr>
          <w:trHeight w:val="20"/>
        </w:trPr>
        <w:tc>
          <w:tcPr>
            <w:tcW w:w="865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 xml:space="preserve">Эксплуатационный </w:t>
            </w:r>
            <w:r w:rsidRPr="00F752F5">
              <w:rPr>
                <w:rFonts w:ascii="Arial Narrow" w:hAnsi="Arial Narrow" w:cs="Times New Roman"/>
                <w:b/>
                <w:sz w:val="18"/>
                <w:szCs w:val="18"/>
              </w:rPr>
              <w:t>надзор и контроль</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 xml:space="preserve">Планы </w:t>
            </w:r>
            <w:r w:rsidRPr="00F752F5">
              <w:rPr>
                <w:rFonts w:ascii="Arial Narrow" w:hAnsi="Arial Narrow" w:cs="Times New Roman"/>
                <w:sz w:val="18"/>
                <w:szCs w:val="18"/>
              </w:rPr>
              <w:t>ремонтных работ и планы изменений, конструкций зданий (E.6) и противопожарная защита конструкций (B.8)</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ИО</w:t>
            </w:r>
            <w:proofErr w:type="gramStart"/>
            <w:r w:rsidRPr="00F752F5">
              <w:rPr>
                <w:rFonts w:ascii="Arial Narrow" w:hAnsi="Arial Narrow" w:cs="Times New Roman"/>
                <w:sz w:val="18"/>
                <w:szCs w:val="18"/>
              </w:rPr>
              <w:t>2</w:t>
            </w:r>
            <w:proofErr w:type="gramEnd"/>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sz w:val="18"/>
                <w:szCs w:val="18"/>
              </w:rPr>
              <w:t>Инспекции ремонтных работ и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ИО</w:t>
            </w:r>
            <w:proofErr w:type="gramStart"/>
            <w:r w:rsidRPr="00F752F5">
              <w:rPr>
                <w:rFonts w:ascii="Arial Narrow" w:hAnsi="Arial Narrow" w:cs="Times New Roman"/>
                <w:sz w:val="18"/>
                <w:szCs w:val="18"/>
              </w:rPr>
              <w:t>2</w:t>
            </w:r>
            <w:proofErr w:type="gramEnd"/>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Управление процессом старения (A.8)</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План эксплуатационного контроля (</w:t>
            </w:r>
            <w:proofErr w:type="gramStart"/>
            <w:r w:rsidRPr="00F752F5">
              <w:rPr>
                <w:rFonts w:ascii="Arial Narrow" w:hAnsi="Arial Narrow" w:cs="Times New Roman"/>
                <w:color w:val="000000"/>
                <w:sz w:val="18"/>
                <w:szCs w:val="18"/>
              </w:rPr>
              <w:t>ЭК</w:t>
            </w:r>
            <w:proofErr w:type="gramEnd"/>
            <w:r w:rsidRPr="00F752F5">
              <w:rPr>
                <w:rFonts w:ascii="Arial Narrow" w:hAnsi="Arial Narrow" w:cs="Times New Roman"/>
                <w:color w:val="000000"/>
                <w:sz w:val="18"/>
                <w:szCs w:val="18"/>
              </w:rPr>
              <w:t>) (E.6)</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Выполнение эксплуатационного контроля, например, испытание давлением и испытания на герметичность защитной оболочки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Л </w:t>
            </w:r>
            <w:r w:rsidRPr="00F752F5">
              <w:rPr>
                <w:rFonts w:ascii="Arial Narrow" w:hAnsi="Arial Narrow" w:cs="Times New Roman"/>
                <w:color w:val="000000"/>
                <w:sz w:val="18"/>
                <w:szCs w:val="18"/>
                <w:vertAlign w:val="superscript"/>
              </w:rPr>
              <w:t>4)</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sz w:val="18"/>
                <w:szCs w:val="18"/>
              </w:rPr>
              <w:t xml:space="preserve">Л </w:t>
            </w:r>
            <w:r w:rsidRPr="00F752F5">
              <w:rPr>
                <w:rFonts w:ascii="Arial Narrow" w:hAnsi="Arial Narrow" w:cs="Times New Roman"/>
                <w:color w:val="000000"/>
                <w:sz w:val="18"/>
                <w:szCs w:val="18"/>
                <w:vertAlign w:val="superscript"/>
              </w:rPr>
              <w:t>4)</w:t>
            </w:r>
          </w:p>
        </w:tc>
      </w:tr>
      <w:tr w:rsidR="008C43A9" w:rsidRPr="00F752F5" w:rsidTr="00F752F5">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Результаты эксплуатационного контроля, например, испытание давление</w:t>
            </w:r>
            <w:r w:rsidRPr="00F752F5">
              <w:rPr>
                <w:rFonts w:ascii="Arial Narrow" w:hAnsi="Arial Narrow" w:cs="Times New Roman"/>
                <w:sz w:val="18"/>
                <w:szCs w:val="18"/>
              </w:rPr>
              <w:t>м и испытания на герметичность защитной оболочки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STUK</w:t>
            </w:r>
          </w:p>
        </w:tc>
      </w:tr>
    </w:tbl>
    <w:p w:rsidR="008C43A9" w:rsidRPr="00954184" w:rsidRDefault="008C43A9" w:rsidP="00954184">
      <w:pPr>
        <w:widowControl/>
        <w:spacing w:after="120" w:line="264" w:lineRule="auto"/>
        <w:jc w:val="both"/>
        <w:rPr>
          <w:rFonts w:ascii="Times New Roman" w:hAnsi="Times New Roman" w:cs="Times New Roman"/>
          <w:sz w:val="19"/>
          <w:szCs w:val="19"/>
        </w:rPr>
        <w:sectPr w:rsidR="008C43A9" w:rsidRPr="00954184" w:rsidSect="00954184">
          <w:pgSz w:w="11909" w:h="16834" w:code="9"/>
          <w:pgMar w:top="1134" w:right="1134" w:bottom="1134" w:left="1418" w:header="720" w:footer="720" w:gutter="0"/>
          <w:cols w:space="60"/>
          <w:noEndnote/>
        </w:sectPr>
      </w:pPr>
    </w:p>
    <w:p w:rsidR="008C43A9" w:rsidRPr="00F752F5" w:rsidRDefault="008C43A9" w:rsidP="00F752F5">
      <w:pPr>
        <w:widowControl/>
        <w:numPr>
          <w:ilvl w:val="0"/>
          <w:numId w:val="79"/>
        </w:numPr>
        <w:shd w:val="clear" w:color="auto" w:fill="FFFFFF"/>
        <w:spacing w:before="240"/>
        <w:ind w:left="284" w:hanging="284"/>
        <w:jc w:val="both"/>
        <w:rPr>
          <w:rFonts w:ascii="Arial Narrow" w:hAnsi="Arial Narrow" w:cs="Times New Roman"/>
          <w:color w:val="000000"/>
          <w:spacing w:val="-10"/>
          <w:sz w:val="18"/>
          <w:szCs w:val="18"/>
        </w:rPr>
      </w:pPr>
      <w:r w:rsidRPr="00F752F5">
        <w:rPr>
          <w:rFonts w:ascii="Arial Narrow" w:hAnsi="Arial Narrow" w:cs="Times New Roman"/>
          <w:color w:val="000000"/>
          <w:spacing w:val="-5"/>
          <w:sz w:val="18"/>
          <w:szCs w:val="18"/>
        </w:rPr>
        <w:t xml:space="preserve">Класс EYT </w:t>
      </w:r>
      <w:r w:rsidRPr="00F752F5">
        <w:rPr>
          <w:rFonts w:ascii="Arial Narrow" w:hAnsi="Arial Narrow" w:cs="Times New Roman"/>
          <w:sz w:val="18"/>
          <w:szCs w:val="18"/>
        </w:rPr>
        <w:t>должен быть определен отдельно.</w:t>
      </w:r>
    </w:p>
    <w:p w:rsidR="008C43A9" w:rsidRPr="00F752F5" w:rsidRDefault="008C43A9" w:rsidP="00F752F5">
      <w:pPr>
        <w:widowControl/>
        <w:numPr>
          <w:ilvl w:val="0"/>
          <w:numId w:val="79"/>
        </w:numPr>
        <w:shd w:val="clear" w:color="auto" w:fill="FFFFFF"/>
        <w:ind w:left="284" w:hanging="284"/>
        <w:jc w:val="both"/>
        <w:rPr>
          <w:rFonts w:ascii="Arial Narrow" w:hAnsi="Arial Narrow" w:cs="Times New Roman"/>
          <w:color w:val="000000"/>
          <w:spacing w:val="-10"/>
          <w:sz w:val="18"/>
          <w:szCs w:val="18"/>
        </w:rPr>
      </w:pPr>
      <w:r w:rsidRPr="00F752F5">
        <w:rPr>
          <w:rFonts w:ascii="Arial Narrow" w:hAnsi="Arial Narrow" w:cs="Times New Roman"/>
          <w:color w:val="000000"/>
          <w:spacing w:val="-6"/>
          <w:sz w:val="18"/>
          <w:szCs w:val="18"/>
        </w:rPr>
        <w:t>См. п. 1102.</w:t>
      </w:r>
    </w:p>
    <w:p w:rsidR="008C43A9" w:rsidRPr="00F752F5" w:rsidRDefault="008C43A9" w:rsidP="00F752F5">
      <w:pPr>
        <w:widowControl/>
        <w:numPr>
          <w:ilvl w:val="0"/>
          <w:numId w:val="79"/>
        </w:numPr>
        <w:shd w:val="clear" w:color="auto" w:fill="FFFFFF"/>
        <w:ind w:left="284" w:hanging="284"/>
        <w:jc w:val="both"/>
        <w:rPr>
          <w:rFonts w:ascii="Arial Narrow" w:hAnsi="Arial Narrow" w:cs="Times New Roman"/>
          <w:color w:val="000000"/>
          <w:spacing w:val="-10"/>
          <w:sz w:val="18"/>
          <w:szCs w:val="18"/>
        </w:rPr>
      </w:pPr>
      <w:r w:rsidRPr="00F752F5">
        <w:rPr>
          <w:rFonts w:ascii="Arial Narrow" w:hAnsi="Arial Narrow" w:cs="Times New Roman"/>
          <w:color w:val="000000"/>
          <w:spacing w:val="-6"/>
          <w:sz w:val="18"/>
          <w:szCs w:val="18"/>
        </w:rPr>
        <w:t>Испытани</w:t>
      </w:r>
      <w:r w:rsidRPr="00F752F5">
        <w:rPr>
          <w:rFonts w:ascii="Arial Narrow" w:hAnsi="Arial Narrow" w:cs="Times New Roman"/>
          <w:sz w:val="18"/>
          <w:szCs w:val="18"/>
        </w:rPr>
        <w:t>я давлением и испытания на герметичность, а также их комбинации осуществляются в соответствии с планом, утвержденным STUK.</w:t>
      </w:r>
    </w:p>
    <w:p w:rsidR="008C43A9" w:rsidRPr="00F752F5" w:rsidRDefault="008C43A9" w:rsidP="00F752F5">
      <w:pPr>
        <w:widowControl/>
        <w:numPr>
          <w:ilvl w:val="0"/>
          <w:numId w:val="79"/>
        </w:numPr>
        <w:shd w:val="clear" w:color="auto" w:fill="FFFFFF"/>
        <w:ind w:left="284" w:hanging="284"/>
        <w:jc w:val="both"/>
        <w:rPr>
          <w:rFonts w:ascii="Arial Narrow" w:hAnsi="Arial Narrow" w:cs="Times New Roman"/>
          <w:sz w:val="18"/>
          <w:szCs w:val="18"/>
        </w:rPr>
      </w:pPr>
      <w:r w:rsidRPr="00F752F5">
        <w:rPr>
          <w:rFonts w:ascii="Arial Narrow" w:hAnsi="Arial Narrow" w:cs="Times New Roman"/>
          <w:sz w:val="18"/>
          <w:szCs w:val="18"/>
        </w:rPr>
        <w:t>Л = лицензиат.</w:t>
      </w:r>
    </w:p>
    <w:p w:rsidR="008C43A9" w:rsidRPr="00954184" w:rsidRDefault="008C43A9" w:rsidP="00954184">
      <w:pPr>
        <w:widowControl/>
        <w:shd w:val="clear" w:color="auto" w:fill="FFFFFF"/>
        <w:spacing w:after="120" w:line="264" w:lineRule="auto"/>
        <w:jc w:val="both"/>
        <w:rPr>
          <w:rFonts w:ascii="Times New Roman" w:hAnsi="Times New Roman" w:cs="Times New Roman"/>
          <w:sz w:val="19"/>
          <w:szCs w:val="19"/>
        </w:rPr>
        <w:sectPr w:rsidR="008C43A9" w:rsidRPr="00954184" w:rsidSect="00954184">
          <w:type w:val="continuous"/>
          <w:pgSz w:w="11909" w:h="16834" w:code="9"/>
          <w:pgMar w:top="1134" w:right="1134" w:bottom="1134" w:left="1418" w:header="720" w:footer="720" w:gutter="0"/>
          <w:cols w:space="720"/>
          <w:noEndnote/>
        </w:sectPr>
      </w:pPr>
    </w:p>
    <w:p w:rsidR="008C43A9" w:rsidRPr="00B64BB2" w:rsidRDefault="008C43A9" w:rsidP="00F835CE">
      <w:pPr>
        <w:widowControl/>
        <w:shd w:val="clear" w:color="auto" w:fill="FFFFFF"/>
        <w:tabs>
          <w:tab w:val="left" w:pos="427"/>
        </w:tabs>
        <w:spacing w:before="240" w:after="120" w:line="247" w:lineRule="auto"/>
        <w:rPr>
          <w:rFonts w:cs="Times New Roman"/>
          <w:b/>
          <w:sz w:val="32"/>
          <w:szCs w:val="32"/>
        </w:rPr>
      </w:pPr>
      <w:bookmarkStart w:id="28" w:name="bookmark36"/>
      <w:r w:rsidRPr="00F835CE">
        <w:rPr>
          <w:rFonts w:cs="Times New Roman"/>
          <w:b/>
          <w:color w:val="A6A6A6" w:themeColor="background1" w:themeShade="A6"/>
          <w:sz w:val="32"/>
          <w:szCs w:val="32"/>
        </w:rPr>
        <w:t>П</w:t>
      </w:r>
      <w:bookmarkEnd w:id="28"/>
      <w:r w:rsidRPr="00F835CE">
        <w:rPr>
          <w:rFonts w:cs="Times New Roman"/>
          <w:b/>
          <w:color w:val="A6A6A6" w:themeColor="background1" w:themeShade="A6"/>
          <w:sz w:val="32"/>
          <w:szCs w:val="32"/>
        </w:rPr>
        <w:t>РИЛОЖЕНИЕ D</w:t>
      </w:r>
      <w:r w:rsidRPr="00F835CE">
        <w:rPr>
          <w:rFonts w:cs="Times New Roman"/>
          <w:b/>
          <w:color w:val="A6A6A6" w:themeColor="background1" w:themeShade="A6"/>
          <w:sz w:val="32"/>
          <w:szCs w:val="32"/>
        </w:rPr>
        <w:tab/>
      </w:r>
      <w:r w:rsidRPr="00B64BB2">
        <w:rPr>
          <w:rFonts w:cs="Times New Roman"/>
          <w:b/>
          <w:sz w:val="32"/>
          <w:szCs w:val="32"/>
        </w:rPr>
        <w:t>Требования сертификата на материалы и присадочные материалы для сварки, SFS EN 10204</w:t>
      </w:r>
    </w:p>
    <w:p w:rsidR="008C43A9" w:rsidRPr="00954184" w:rsidRDefault="008C43A9" w:rsidP="00954184">
      <w:pPr>
        <w:widowControl/>
        <w:spacing w:after="120" w:line="264" w:lineRule="auto"/>
        <w:jc w:val="both"/>
        <w:rPr>
          <w:rFonts w:ascii="Times New Roman" w:hAnsi="Times New Roman" w:cs="Times New Roman"/>
          <w:sz w:val="19"/>
          <w:szCs w:val="19"/>
        </w:rPr>
      </w:pPr>
    </w:p>
    <w:tbl>
      <w:tblPr>
        <w:tblW w:w="0" w:type="auto"/>
        <w:tblInd w:w="40" w:type="dxa"/>
        <w:tblLayout w:type="fixed"/>
        <w:tblCellMar>
          <w:top w:w="57" w:type="dxa"/>
          <w:left w:w="40" w:type="dxa"/>
          <w:bottom w:w="57" w:type="dxa"/>
          <w:right w:w="40" w:type="dxa"/>
        </w:tblCellMar>
        <w:tblLook w:val="0000"/>
      </w:tblPr>
      <w:tblGrid>
        <w:gridCol w:w="4757"/>
        <w:gridCol w:w="1286"/>
        <w:gridCol w:w="1306"/>
      </w:tblGrid>
      <w:tr w:rsidR="00F752F5" w:rsidRPr="00F752F5" w:rsidTr="00F752F5">
        <w:trPr>
          <w:trHeight w:val="20"/>
        </w:trPr>
        <w:tc>
          <w:tcPr>
            <w:tcW w:w="4757" w:type="dxa"/>
            <w:vMerge w:val="restart"/>
            <w:tcBorders>
              <w:top w:val="single" w:sz="6" w:space="0" w:color="auto"/>
              <w:left w:val="single" w:sz="6" w:space="0" w:color="auto"/>
              <w:right w:val="single" w:sz="6" w:space="0" w:color="auto"/>
            </w:tcBorders>
            <w:shd w:val="clear" w:color="auto" w:fill="BFBFBF" w:themeFill="background1" w:themeFillShade="BF"/>
          </w:tcPr>
          <w:p w:rsidR="00F752F5" w:rsidRDefault="00F752F5" w:rsidP="00F752F5">
            <w:pPr>
              <w:widowControl/>
              <w:jc w:val="both"/>
              <w:rPr>
                <w:rFonts w:ascii="Arial Narrow" w:hAnsi="Arial Narrow" w:cs="Times New Roman"/>
                <w:b/>
                <w:color w:val="000000"/>
                <w:sz w:val="18"/>
                <w:szCs w:val="18"/>
              </w:rPr>
            </w:pPr>
          </w:p>
          <w:p w:rsidR="00F752F5" w:rsidRDefault="00F752F5" w:rsidP="00F752F5">
            <w:pPr>
              <w:widowControl/>
              <w:jc w:val="both"/>
              <w:rPr>
                <w:rFonts w:ascii="Arial Narrow" w:hAnsi="Arial Narrow" w:cs="Times New Roman"/>
                <w:b/>
                <w:color w:val="000000"/>
                <w:sz w:val="18"/>
                <w:szCs w:val="18"/>
              </w:rPr>
            </w:pPr>
          </w:p>
          <w:p w:rsidR="00F752F5" w:rsidRPr="00F752F5" w:rsidRDefault="00F752F5" w:rsidP="00F752F5">
            <w:pPr>
              <w:widowControl/>
              <w:jc w:val="both"/>
              <w:rPr>
                <w:rFonts w:ascii="Arial Narrow" w:hAnsi="Arial Narrow" w:cs="Times New Roman"/>
                <w:sz w:val="18"/>
                <w:szCs w:val="18"/>
              </w:rPr>
            </w:pPr>
            <w:r w:rsidRPr="00F752F5">
              <w:rPr>
                <w:rFonts w:ascii="Arial Narrow" w:hAnsi="Arial Narrow" w:cs="Times New Roman"/>
                <w:b/>
                <w:color w:val="000000"/>
                <w:sz w:val="18"/>
                <w:szCs w:val="18"/>
              </w:rPr>
              <w:t>Компонент</w:t>
            </w:r>
          </w:p>
        </w:tc>
        <w:tc>
          <w:tcPr>
            <w:tcW w:w="2592"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Класс безопасности</w:t>
            </w:r>
          </w:p>
        </w:tc>
      </w:tr>
      <w:tr w:rsidR="00F752F5" w:rsidRPr="00F752F5" w:rsidTr="00F752F5">
        <w:trPr>
          <w:trHeight w:val="20"/>
        </w:trPr>
        <w:tc>
          <w:tcPr>
            <w:tcW w:w="4757" w:type="dxa"/>
            <w:vMerge/>
            <w:tcBorders>
              <w:left w:val="single" w:sz="6" w:space="0" w:color="auto"/>
              <w:bottom w:val="single" w:sz="6" w:space="0" w:color="auto"/>
              <w:right w:val="single" w:sz="6" w:space="0" w:color="auto"/>
            </w:tcBorders>
            <w:shd w:val="clear" w:color="auto" w:fill="BFBFBF" w:themeFill="background1" w:themeFillShade="BF"/>
          </w:tcPr>
          <w:p w:rsidR="00F752F5" w:rsidRPr="00F752F5" w:rsidRDefault="00F752F5" w:rsidP="00F752F5">
            <w:pPr>
              <w:widowControl/>
              <w:jc w:val="both"/>
              <w:rPr>
                <w:rFonts w:ascii="Arial Narrow" w:hAnsi="Arial Narrow" w:cs="Times New Roman"/>
                <w:sz w:val="18"/>
                <w:szCs w:val="18"/>
              </w:rPr>
            </w:pPr>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2</w:t>
            </w:r>
          </w:p>
        </w:tc>
        <w:tc>
          <w:tcPr>
            <w:tcW w:w="130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752F5" w:rsidRPr="00F752F5" w:rsidRDefault="00F752F5" w:rsidP="00F752F5">
            <w:pPr>
              <w:widowControl/>
              <w:jc w:val="center"/>
              <w:rPr>
                <w:rFonts w:ascii="Arial Narrow" w:hAnsi="Arial Narrow" w:cs="Times New Roman"/>
                <w:sz w:val="18"/>
                <w:szCs w:val="18"/>
              </w:rPr>
            </w:pPr>
            <w:r w:rsidRPr="00F752F5">
              <w:rPr>
                <w:rFonts w:ascii="Arial Narrow" w:hAnsi="Arial Narrow" w:cs="Times New Roman"/>
                <w:b/>
                <w:color w:val="000000"/>
                <w:sz w:val="18"/>
                <w:szCs w:val="18"/>
              </w:rPr>
              <w:t>3</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Конструкционная сталь</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3.1 1)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Нержавеющая сталь</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Сварочные материалы</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2.2</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Болтовые соединения конструкций</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2.2</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2.2</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pacing w:val="-7"/>
                <w:sz w:val="18"/>
                <w:szCs w:val="18"/>
              </w:rPr>
              <w:t xml:space="preserve">Самонарезающие и </w:t>
            </w:r>
            <w:proofErr w:type="spellStart"/>
            <w:r w:rsidRPr="00F752F5">
              <w:rPr>
                <w:rFonts w:ascii="Arial Narrow" w:hAnsi="Arial Narrow" w:cs="Times New Roman"/>
                <w:color w:val="000000"/>
                <w:spacing w:val="-7"/>
                <w:sz w:val="18"/>
                <w:szCs w:val="18"/>
              </w:rPr>
              <w:t>самосверлящие</w:t>
            </w:r>
            <w:proofErr w:type="spellEnd"/>
            <w:r w:rsidRPr="00F752F5">
              <w:rPr>
                <w:rFonts w:ascii="Arial Narrow" w:hAnsi="Arial Narrow" w:cs="Times New Roman"/>
                <w:color w:val="000000"/>
                <w:spacing w:val="-7"/>
                <w:sz w:val="18"/>
                <w:szCs w:val="18"/>
              </w:rPr>
              <w:t xml:space="preserve"> винты и закладные заклепки</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2.1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2.1</w:t>
            </w:r>
          </w:p>
        </w:tc>
      </w:tr>
      <w:tr w:rsidR="008C43A9" w:rsidRPr="00F752F5" w:rsidTr="00F752F5">
        <w:trPr>
          <w:trHeight w:val="20"/>
        </w:trPr>
        <w:tc>
          <w:tcPr>
            <w:tcW w:w="4757"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both"/>
              <w:rPr>
                <w:rFonts w:ascii="Arial Narrow" w:hAnsi="Arial Narrow" w:cs="Times New Roman"/>
                <w:sz w:val="18"/>
                <w:szCs w:val="18"/>
              </w:rPr>
            </w:pPr>
            <w:r w:rsidRPr="00F752F5">
              <w:rPr>
                <w:rFonts w:ascii="Arial Narrow" w:hAnsi="Arial Narrow" w:cs="Times New Roman"/>
                <w:color w:val="000000"/>
                <w:sz w:val="18"/>
                <w:szCs w:val="18"/>
              </w:rPr>
              <w:t>Шпильки для дуговой приварки шпилек</w:t>
            </w:r>
          </w:p>
        </w:tc>
        <w:tc>
          <w:tcPr>
            <w:tcW w:w="128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8C43A9" w:rsidRPr="00F752F5" w:rsidRDefault="008C43A9" w:rsidP="00F752F5">
            <w:pPr>
              <w:widowControl/>
              <w:jc w:val="center"/>
              <w:rPr>
                <w:rFonts w:ascii="Arial Narrow" w:hAnsi="Arial Narrow" w:cs="Times New Roman"/>
                <w:sz w:val="18"/>
                <w:szCs w:val="18"/>
              </w:rPr>
            </w:pPr>
            <w:r w:rsidRPr="00F752F5">
              <w:rPr>
                <w:rFonts w:ascii="Arial Narrow" w:hAnsi="Arial Narrow" w:cs="Times New Roman"/>
                <w:color w:val="000000"/>
                <w:sz w:val="18"/>
                <w:szCs w:val="18"/>
              </w:rPr>
              <w:t>3.1</w:t>
            </w:r>
          </w:p>
        </w:tc>
      </w:tr>
    </w:tbl>
    <w:p w:rsidR="008C43A9" w:rsidRPr="00F752F5" w:rsidRDefault="008C43A9" w:rsidP="00F752F5">
      <w:pPr>
        <w:widowControl/>
        <w:numPr>
          <w:ilvl w:val="0"/>
          <w:numId w:val="80"/>
        </w:numPr>
        <w:shd w:val="clear" w:color="auto" w:fill="FFFFFF"/>
        <w:spacing w:before="240"/>
        <w:ind w:left="284" w:hanging="284"/>
        <w:jc w:val="both"/>
        <w:rPr>
          <w:rFonts w:ascii="Arial Narrow" w:hAnsi="Arial Narrow" w:cs="Times New Roman"/>
          <w:sz w:val="18"/>
          <w:szCs w:val="18"/>
        </w:rPr>
      </w:pPr>
      <w:r w:rsidRPr="00F752F5">
        <w:rPr>
          <w:rFonts w:ascii="Arial Narrow" w:hAnsi="Arial Narrow" w:cs="Times New Roman"/>
          <w:sz w:val="18"/>
          <w:szCs w:val="18"/>
        </w:rPr>
        <w:t>Для углеродистой и нержавеющей стали, используемой в качестве материала защитной оболочки, а также в шлюзовых камерах для персонала требуется наличие сертификата 3.2i.</w:t>
      </w:r>
    </w:p>
    <w:p w:rsidR="00F752F5" w:rsidRDefault="00F752F5" w:rsidP="00954184">
      <w:pPr>
        <w:widowControl/>
        <w:shd w:val="clear" w:color="auto" w:fill="FFFFFF"/>
        <w:spacing w:after="120" w:line="264" w:lineRule="auto"/>
        <w:jc w:val="both"/>
        <w:rPr>
          <w:rFonts w:ascii="Times New Roman" w:hAnsi="Times New Roman" w:cs="Times New Roman"/>
          <w:color w:val="000000"/>
          <w:sz w:val="19"/>
          <w:szCs w:val="19"/>
        </w:rPr>
      </w:pPr>
    </w:p>
    <w:p w:rsidR="008A587E" w:rsidRPr="00954184" w:rsidRDefault="008C43A9" w:rsidP="00954184">
      <w:pPr>
        <w:widowControl/>
        <w:shd w:val="clear" w:color="auto" w:fill="FFFFFF"/>
        <w:spacing w:after="120" w:line="264" w:lineRule="auto"/>
        <w:jc w:val="both"/>
        <w:rPr>
          <w:rFonts w:ascii="Times New Roman" w:hAnsi="Times New Roman" w:cs="Times New Roman"/>
          <w:sz w:val="19"/>
          <w:szCs w:val="19"/>
        </w:rPr>
      </w:pPr>
      <w:r w:rsidRPr="00954184">
        <w:rPr>
          <w:rFonts w:ascii="Times New Roman" w:hAnsi="Times New Roman" w:cs="Times New Roman"/>
          <w:color w:val="000000"/>
          <w:sz w:val="19"/>
          <w:szCs w:val="19"/>
        </w:rPr>
        <w:t xml:space="preserve">Во всех случаях </w:t>
      </w:r>
      <w:r w:rsidRPr="00954184">
        <w:rPr>
          <w:rFonts w:ascii="Times New Roman" w:hAnsi="Times New Roman" w:cs="Times New Roman"/>
          <w:sz w:val="19"/>
          <w:szCs w:val="19"/>
        </w:rPr>
        <w:t>должен быть утвержден сертификат на материал более высокого уровня.</w:t>
      </w:r>
    </w:p>
    <w:sectPr w:rsidR="008A587E" w:rsidRPr="00954184" w:rsidSect="00954184">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DD1" w:rsidRDefault="00A86DD1" w:rsidP="00F835CE">
      <w:r>
        <w:separator/>
      </w:r>
    </w:p>
  </w:endnote>
  <w:endnote w:type="continuationSeparator" w:id="0">
    <w:p w:rsidR="00A86DD1" w:rsidRDefault="00A86DD1" w:rsidP="00F835C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676" w:rsidRDefault="00924676">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157.6pt;margin-top:-2.65pt;width:310.75pt;height:33.25pt;z-index:251664384" filled="f" stroked="f">
          <v:textbox inset="0,0,0,0">
            <w:txbxContent>
              <w:p w:rsidR="00924676" w:rsidRPr="007C1863" w:rsidRDefault="00924676" w:rsidP="00924676">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924676" w:rsidRPr="007C1863" w:rsidRDefault="00924676" w:rsidP="00924676">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924676" w:rsidRPr="007C1863" w:rsidRDefault="00924676" w:rsidP="00924676">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676" w:rsidRDefault="00924676">
    <w:pPr>
      <w:pStyle w:val="a7"/>
    </w:pPr>
    <w:r>
      <w:rPr>
        <w:noProof/>
        <w:lang w:bidi="ar-SA"/>
      </w:rPr>
      <w:pict>
        <v:shapetype id="_x0000_t202" coordsize="21600,21600" o:spt="202" path="m,l,21600r21600,l21600,xe">
          <v:stroke joinstyle="miter"/>
          <v:path gradientshapeok="t" o:connecttype="rect"/>
        </v:shapetype>
        <v:shape id="_x0000_s3075" type="#_x0000_t202" style="position:absolute;margin-left:.75pt;margin-top:-6.75pt;width:310.75pt;height:33.25pt;z-index:251663360" filled="f" stroked="f">
          <v:textbox inset="0,0,0,0">
            <w:txbxContent>
              <w:p w:rsidR="00924676" w:rsidRPr="007C1863" w:rsidRDefault="00924676" w:rsidP="00924676">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924676" w:rsidRPr="007C1863" w:rsidRDefault="00924676" w:rsidP="00924676">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924676" w:rsidRPr="007C1863" w:rsidRDefault="00924676" w:rsidP="00924676">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5C1" w:rsidRPr="00DD43DF" w:rsidRDefault="00924676" w:rsidP="00F835CE">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7" type="#_x0000_t202" style="position:absolute;left:0;text-align:left;margin-left:-.6pt;margin-top:2.8pt;width:310.75pt;height:33.25pt;z-index:251665408" filled="f" stroked="f">
          <v:textbox inset="0,0,0,0">
            <w:txbxContent>
              <w:p w:rsidR="00924676" w:rsidRPr="007C1863" w:rsidRDefault="00924676" w:rsidP="00924676">
                <w:pPr>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924676" w:rsidRPr="007C1863" w:rsidRDefault="00924676" w:rsidP="00924676">
                <w:pPr>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924676" w:rsidRPr="007C1863" w:rsidRDefault="00924676" w:rsidP="00924676">
                <w:pPr>
                  <w:rPr>
                    <w:rFonts w:ascii="Times New Roman" w:hAnsi="Times New Roman" w:cs="Times New Roman"/>
                    <w:sz w:val="16"/>
                    <w:szCs w:val="16"/>
                  </w:rPr>
                </w:pPr>
              </w:p>
            </w:txbxContent>
          </v:textbox>
        </v:shape>
      </w:pict>
    </w:r>
    <w:r w:rsidR="00F11B4D">
      <w:rPr>
        <w:noProof/>
        <w:lang w:bidi="ar-SA"/>
      </w:rPr>
      <w:pict>
        <v:shapetype id="_x0000_t32" coordsize="21600,21600" o:spt="32" o:oned="t" path="m,l21600,21600e" filled="f">
          <v:path arrowok="t" fillok="f" o:connecttype="none"/>
          <o:lock v:ext="edit" shapetype="t"/>
        </v:shapetype>
        <v:shape id="_x0000_s3073" type="#_x0000_t32" style="position:absolute;left:0;text-align:left;margin-left:434.95pt;margin-top:-6.9pt;width:38.35pt;height:0;flip:x;z-index:251660288" o:connectortype="straight" strokecolor="#7f7f7f [1612]" strokeweight="2.25pt"/>
      </w:pict>
    </w:r>
    <w:r w:rsidR="00F11B4D" w:rsidRPr="00DD43DF">
      <w:rPr>
        <w:noProof/>
        <w:lang w:bidi="ar-SA"/>
      </w:rPr>
      <w:fldChar w:fldCharType="begin"/>
    </w:r>
    <w:r w:rsidR="006345C1" w:rsidRPr="00DD43DF">
      <w:rPr>
        <w:noProof/>
        <w:lang w:bidi="ar-SA"/>
      </w:rPr>
      <w:instrText xml:space="preserve"> PAGE   \* MERGEFORMAT </w:instrText>
    </w:r>
    <w:r w:rsidR="00F11B4D" w:rsidRPr="00DD43DF">
      <w:rPr>
        <w:noProof/>
        <w:lang w:bidi="ar-SA"/>
      </w:rPr>
      <w:fldChar w:fldCharType="separate"/>
    </w:r>
    <w:r>
      <w:rPr>
        <w:noProof/>
        <w:lang w:bidi="ar-SA"/>
      </w:rPr>
      <w:t>5</w:t>
    </w:r>
    <w:r w:rsidR="00F11B4D"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5C1" w:rsidRPr="00DD43DF" w:rsidRDefault="00924676" w:rsidP="00F835CE">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8" type="#_x0000_t202" style="position:absolute;margin-left:157.05pt;margin-top:.6pt;width:310.75pt;height:33.25pt;z-index:251666432" filled="f" stroked="f">
          <v:textbox inset="0,0,0,0">
            <w:txbxContent>
              <w:p w:rsidR="00924676" w:rsidRPr="007C1863" w:rsidRDefault="00924676" w:rsidP="00924676">
                <w:pPr>
                  <w:jc w:val="right"/>
                  <w:rPr>
                    <w:rFonts w:ascii="Times New Roman" w:hAnsi="Times New Roman" w:cs="Times New Roman"/>
                    <w:sz w:val="16"/>
                    <w:szCs w:val="16"/>
                  </w:rPr>
                </w:pPr>
                <w:r w:rsidRPr="007C1863">
                  <w:rPr>
                    <w:rFonts w:ascii="Times New Roman" w:hAnsi="Times New Roman" w:cs="Times New Roman"/>
                    <w:sz w:val="16"/>
                    <w:szCs w:val="16"/>
                  </w:rPr>
                  <w:t>НЕОФИЦИАЛЬНЫЙ ПЕРЕВОД</w:t>
                </w:r>
              </w:p>
              <w:p w:rsidR="00924676" w:rsidRPr="007C1863" w:rsidRDefault="00924676" w:rsidP="00924676">
                <w:pPr>
                  <w:jc w:val="right"/>
                  <w:rPr>
                    <w:rFonts w:ascii="Times New Roman" w:hAnsi="Times New Roman" w:cs="Times New Roman"/>
                    <w:color w:val="1F497D"/>
                    <w:sz w:val="16"/>
                    <w:szCs w:val="16"/>
                  </w:rPr>
                </w:pPr>
                <w:r w:rsidRPr="007C1863">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7C1863">
                    <w:rPr>
                      <w:rStyle w:val="aa"/>
                      <w:rFonts w:ascii="Times New Roman" w:hAnsi="Times New Roman" w:cs="Times New Roman"/>
                      <w:sz w:val="16"/>
                      <w:szCs w:val="16"/>
                      <w:lang w:val="en-US"/>
                    </w:rPr>
                    <w:t>www</w:t>
                  </w:r>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stuk</w:t>
                  </w:r>
                  <w:proofErr w:type="spellEnd"/>
                  <w:r w:rsidRPr="007C1863">
                    <w:rPr>
                      <w:rStyle w:val="aa"/>
                      <w:rFonts w:ascii="Times New Roman" w:hAnsi="Times New Roman" w:cs="Times New Roman"/>
                      <w:sz w:val="16"/>
                      <w:szCs w:val="16"/>
                    </w:rPr>
                    <w:t>.</w:t>
                  </w:r>
                  <w:proofErr w:type="spellStart"/>
                  <w:r w:rsidRPr="007C1863">
                    <w:rPr>
                      <w:rStyle w:val="aa"/>
                      <w:rFonts w:ascii="Times New Roman" w:hAnsi="Times New Roman" w:cs="Times New Roman"/>
                      <w:sz w:val="16"/>
                      <w:szCs w:val="16"/>
                      <w:lang w:val="en-US"/>
                    </w:rPr>
                    <w:t>fi</w:t>
                  </w:r>
                  <w:proofErr w:type="spellEnd"/>
                </w:hyperlink>
              </w:p>
              <w:p w:rsidR="00924676" w:rsidRPr="007C1863" w:rsidRDefault="00924676" w:rsidP="00924676">
                <w:pPr>
                  <w:jc w:val="right"/>
                  <w:rPr>
                    <w:rFonts w:ascii="Times New Roman" w:hAnsi="Times New Roman" w:cs="Times New Roman"/>
                    <w:sz w:val="16"/>
                    <w:szCs w:val="16"/>
                  </w:rPr>
                </w:pPr>
              </w:p>
            </w:txbxContent>
          </v:textbox>
        </v:shape>
      </w:pict>
    </w:r>
    <w:r w:rsidR="00F11B4D">
      <w:rPr>
        <w:noProof/>
        <w:lang w:bidi="ar-SA"/>
      </w:rPr>
      <w:pict>
        <v:shapetype id="_x0000_t32" coordsize="21600,21600" o:spt="32" o:oned="t" path="m,l21600,21600e" filled="f">
          <v:path arrowok="t" fillok="f" o:connecttype="none"/>
          <o:lock v:ext="edit" shapetype="t"/>
        </v:shapetype>
        <v:shape id="_x0000_s3074" type="#_x0000_t32" style="position:absolute;margin-left:-1.7pt;margin-top:-6.9pt;width:38.35pt;height:0;flip:x;z-index:251662336" o:connectortype="straight" strokecolor="#7f7f7f [1612]" strokeweight="2.25pt"/>
      </w:pict>
    </w:r>
    <w:r w:rsidR="00F11B4D" w:rsidRPr="00DD43DF">
      <w:rPr>
        <w:noProof/>
        <w:lang w:bidi="ar-SA"/>
      </w:rPr>
      <w:fldChar w:fldCharType="begin"/>
    </w:r>
    <w:r w:rsidR="006345C1" w:rsidRPr="00DD43DF">
      <w:rPr>
        <w:noProof/>
        <w:lang w:bidi="ar-SA"/>
      </w:rPr>
      <w:instrText xml:space="preserve"> PAGE   \* MERGEFORMAT </w:instrText>
    </w:r>
    <w:r w:rsidR="00F11B4D" w:rsidRPr="00DD43DF">
      <w:rPr>
        <w:noProof/>
        <w:lang w:bidi="ar-SA"/>
      </w:rPr>
      <w:fldChar w:fldCharType="separate"/>
    </w:r>
    <w:r>
      <w:rPr>
        <w:noProof/>
        <w:lang w:bidi="ar-SA"/>
      </w:rPr>
      <w:t>6</w:t>
    </w:r>
    <w:r w:rsidR="00F11B4D"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DD1" w:rsidRDefault="00A86DD1" w:rsidP="00F835CE">
      <w:r>
        <w:separator/>
      </w:r>
    </w:p>
  </w:footnote>
  <w:footnote w:type="continuationSeparator" w:id="0">
    <w:p w:rsidR="00A86DD1" w:rsidRDefault="00A86DD1" w:rsidP="00F835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6345C1" w:rsidRPr="00DD43DF" w:rsidTr="00371F46">
      <w:trPr>
        <w:trHeight w:val="227"/>
      </w:trPr>
      <w:tc>
        <w:tcPr>
          <w:tcW w:w="8342" w:type="dxa"/>
          <w:shd w:val="clear" w:color="auto" w:fill="FFFFFF"/>
        </w:tcPr>
        <w:p w:rsidR="006345C1" w:rsidRPr="00DD43DF" w:rsidRDefault="006345C1" w:rsidP="00F835CE">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6</w:t>
          </w:r>
          <w:r w:rsidRPr="00DD43DF">
            <w:rPr>
              <w:rFonts w:cs="Times New Roman"/>
              <w:color w:val="000000"/>
              <w:sz w:val="18"/>
              <w:szCs w:val="18"/>
            </w:rPr>
            <w:t xml:space="preserve"> / 15.11.2013</w:t>
          </w:r>
        </w:p>
      </w:tc>
      <w:tc>
        <w:tcPr>
          <w:tcW w:w="1070" w:type="dxa"/>
          <w:shd w:val="clear" w:color="auto" w:fill="FFFFFF"/>
        </w:tcPr>
        <w:p w:rsidR="006345C1" w:rsidRPr="00DD43DF" w:rsidRDefault="006345C1" w:rsidP="00371F46">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6345C1" w:rsidRPr="00DD43DF" w:rsidRDefault="006345C1" w:rsidP="00F835CE">
    <w:pPr>
      <w:tabs>
        <w:tab w:val="center" w:pos="4677"/>
        <w:tab w:val="right" w:pos="9355"/>
      </w:tabs>
      <w:rPr>
        <w:rFonts w:ascii="Times New Roman" w:hAnsi="Times New Roman"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6345C1" w:rsidRPr="00DD43DF" w:rsidTr="00371F46">
      <w:trPr>
        <w:trHeight w:val="227"/>
      </w:trPr>
      <w:tc>
        <w:tcPr>
          <w:tcW w:w="896" w:type="dxa"/>
          <w:shd w:val="clear" w:color="auto" w:fill="FFFFFF"/>
        </w:tcPr>
        <w:p w:rsidR="006345C1" w:rsidRPr="00DD43DF" w:rsidRDefault="006345C1" w:rsidP="00371F46">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6345C1" w:rsidRPr="00DD43DF" w:rsidRDefault="006345C1" w:rsidP="00F835CE">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6</w:t>
          </w:r>
          <w:r w:rsidRPr="00DD43DF">
            <w:rPr>
              <w:rFonts w:cs="Times New Roman"/>
              <w:color w:val="000000"/>
              <w:sz w:val="18"/>
              <w:szCs w:val="18"/>
            </w:rPr>
            <w:t xml:space="preserve"> / 15.11.2013</w:t>
          </w:r>
        </w:p>
      </w:tc>
    </w:tr>
  </w:tbl>
  <w:p w:rsidR="006345C1" w:rsidRPr="00DD43DF" w:rsidRDefault="006345C1" w:rsidP="00F835CE">
    <w:pPr>
      <w:tabs>
        <w:tab w:val="center" w:pos="4677"/>
        <w:tab w:val="right"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D30"/>
    <w:multiLevelType w:val="singleLevel"/>
    <w:tmpl w:val="F45CF9CE"/>
    <w:lvl w:ilvl="0">
      <w:start w:val="704"/>
      <w:numFmt w:val="decimal"/>
      <w:lvlText w:val="%1."/>
      <w:legacy w:legacy="1" w:legacySpace="0" w:legacyIndent="384"/>
      <w:lvlJc w:val="left"/>
      <w:rPr>
        <w:rFonts w:ascii="Arial" w:hAnsi="Arial" w:cs="Arial" w:hint="default"/>
      </w:rPr>
    </w:lvl>
  </w:abstractNum>
  <w:abstractNum w:abstractNumId="1">
    <w:nsid w:val="018A2F9C"/>
    <w:multiLevelType w:val="singleLevel"/>
    <w:tmpl w:val="4FBEA786"/>
    <w:lvl w:ilvl="0">
      <w:start w:val="709"/>
      <w:numFmt w:val="decimal"/>
      <w:lvlText w:val="%1."/>
      <w:legacy w:legacy="1" w:legacySpace="0" w:legacyIndent="350"/>
      <w:lvlJc w:val="left"/>
      <w:rPr>
        <w:rFonts w:ascii="Arial" w:hAnsi="Arial" w:cs="Arial" w:hint="default"/>
      </w:rPr>
    </w:lvl>
  </w:abstractNum>
  <w:abstractNum w:abstractNumId="2">
    <w:nsid w:val="019975C7"/>
    <w:multiLevelType w:val="singleLevel"/>
    <w:tmpl w:val="3D6A7356"/>
    <w:lvl w:ilvl="0">
      <w:start w:val="1120"/>
      <w:numFmt w:val="decimal"/>
      <w:lvlText w:val="%1."/>
      <w:legacy w:legacy="1" w:legacySpace="0" w:legacyIndent="456"/>
      <w:lvlJc w:val="left"/>
      <w:rPr>
        <w:rFonts w:ascii="Arial" w:hAnsi="Arial" w:cs="Arial" w:hint="default"/>
      </w:rPr>
    </w:lvl>
  </w:abstractNum>
  <w:abstractNum w:abstractNumId="3">
    <w:nsid w:val="01A1379C"/>
    <w:multiLevelType w:val="singleLevel"/>
    <w:tmpl w:val="18249348"/>
    <w:lvl w:ilvl="0">
      <w:start w:val="412"/>
      <w:numFmt w:val="decimal"/>
      <w:lvlText w:val="%1."/>
      <w:legacy w:legacy="1" w:legacySpace="0" w:legacyIndent="350"/>
      <w:lvlJc w:val="left"/>
      <w:rPr>
        <w:rFonts w:ascii="Arial" w:hAnsi="Arial" w:cs="Arial" w:hint="default"/>
      </w:rPr>
    </w:lvl>
  </w:abstractNum>
  <w:abstractNum w:abstractNumId="4">
    <w:nsid w:val="02B162B3"/>
    <w:multiLevelType w:val="singleLevel"/>
    <w:tmpl w:val="62AA993A"/>
    <w:lvl w:ilvl="0">
      <w:start w:val="643"/>
      <w:numFmt w:val="decimal"/>
      <w:lvlText w:val="%1."/>
      <w:legacy w:legacy="1" w:legacySpace="0" w:legacyIndent="355"/>
      <w:lvlJc w:val="left"/>
      <w:rPr>
        <w:rFonts w:ascii="Arial" w:hAnsi="Arial" w:cs="Arial" w:hint="default"/>
      </w:rPr>
    </w:lvl>
  </w:abstractNum>
  <w:abstractNum w:abstractNumId="5">
    <w:nsid w:val="048F0881"/>
    <w:multiLevelType w:val="singleLevel"/>
    <w:tmpl w:val="C8B2CDAC"/>
    <w:lvl w:ilvl="0">
      <w:start w:val="901"/>
      <w:numFmt w:val="decimal"/>
      <w:lvlText w:val="%1."/>
      <w:legacy w:legacy="1" w:legacySpace="0" w:legacyIndent="355"/>
      <w:lvlJc w:val="left"/>
      <w:rPr>
        <w:rFonts w:ascii="Arial" w:hAnsi="Arial" w:cs="Arial" w:hint="default"/>
      </w:rPr>
    </w:lvl>
  </w:abstractNum>
  <w:abstractNum w:abstractNumId="6">
    <w:nsid w:val="09CB58A6"/>
    <w:multiLevelType w:val="singleLevel"/>
    <w:tmpl w:val="6274798E"/>
    <w:lvl w:ilvl="0">
      <w:start w:val="803"/>
      <w:numFmt w:val="decimal"/>
      <w:lvlText w:val="%1."/>
      <w:legacy w:legacy="1" w:legacySpace="0" w:legacyIndent="341"/>
      <w:lvlJc w:val="left"/>
      <w:rPr>
        <w:rFonts w:ascii="Arial" w:hAnsi="Arial" w:cs="Arial" w:hint="default"/>
      </w:rPr>
    </w:lvl>
  </w:abstractNum>
  <w:abstractNum w:abstractNumId="7">
    <w:nsid w:val="0B254A3E"/>
    <w:multiLevelType w:val="singleLevel"/>
    <w:tmpl w:val="E83C0782"/>
    <w:lvl w:ilvl="0">
      <w:start w:val="922"/>
      <w:numFmt w:val="decimal"/>
      <w:lvlText w:val="%1."/>
      <w:legacy w:legacy="1" w:legacySpace="0" w:legacyIndent="370"/>
      <w:lvlJc w:val="left"/>
      <w:rPr>
        <w:rFonts w:ascii="Arial" w:hAnsi="Arial" w:cs="Arial" w:hint="default"/>
      </w:rPr>
    </w:lvl>
  </w:abstractNum>
  <w:abstractNum w:abstractNumId="8">
    <w:nsid w:val="0CE428CA"/>
    <w:multiLevelType w:val="singleLevel"/>
    <w:tmpl w:val="EC5C183E"/>
    <w:lvl w:ilvl="0">
      <w:start w:val="420"/>
      <w:numFmt w:val="decimal"/>
      <w:lvlText w:val="%1."/>
      <w:legacy w:legacy="1" w:legacySpace="0" w:legacyIndent="360"/>
      <w:lvlJc w:val="left"/>
      <w:rPr>
        <w:rFonts w:ascii="Arial" w:hAnsi="Arial" w:cs="Arial" w:hint="default"/>
      </w:rPr>
    </w:lvl>
  </w:abstractNum>
  <w:abstractNum w:abstractNumId="9">
    <w:nsid w:val="10455F53"/>
    <w:multiLevelType w:val="singleLevel"/>
    <w:tmpl w:val="26B0AE5A"/>
    <w:lvl w:ilvl="0">
      <w:start w:val="1"/>
      <w:numFmt w:val="decimal"/>
      <w:lvlText w:val="%1."/>
      <w:legacy w:legacy="1" w:legacySpace="0" w:legacyIndent="288"/>
      <w:lvlJc w:val="left"/>
      <w:rPr>
        <w:rFonts w:ascii="Times New Roman" w:hAnsi="Times New Roman" w:cs="Times New Roman" w:hint="default"/>
      </w:rPr>
    </w:lvl>
  </w:abstractNum>
  <w:abstractNum w:abstractNumId="10">
    <w:nsid w:val="105F3DA3"/>
    <w:multiLevelType w:val="singleLevel"/>
    <w:tmpl w:val="96BC50B4"/>
    <w:lvl w:ilvl="0">
      <w:start w:val="724"/>
      <w:numFmt w:val="decimal"/>
      <w:lvlText w:val="%1."/>
      <w:legacy w:legacy="1" w:legacySpace="0" w:legacyIndent="408"/>
      <w:lvlJc w:val="left"/>
      <w:rPr>
        <w:rFonts w:ascii="Arial" w:hAnsi="Arial" w:cs="Arial" w:hint="default"/>
      </w:rPr>
    </w:lvl>
  </w:abstractNum>
  <w:abstractNum w:abstractNumId="11">
    <w:nsid w:val="11B61CE3"/>
    <w:multiLevelType w:val="singleLevel"/>
    <w:tmpl w:val="CDE66FC8"/>
    <w:lvl w:ilvl="0">
      <w:start w:val="1"/>
      <w:numFmt w:val="decimal"/>
      <w:lvlText w:val="%1"/>
      <w:legacy w:legacy="1" w:legacySpace="0" w:legacyIndent="576"/>
      <w:lvlJc w:val="left"/>
      <w:rPr>
        <w:rFonts w:ascii="Arial" w:hAnsi="Arial" w:cs="Arial" w:hint="default"/>
      </w:rPr>
    </w:lvl>
  </w:abstractNum>
  <w:abstractNum w:abstractNumId="12">
    <w:nsid w:val="125904A8"/>
    <w:multiLevelType w:val="singleLevel"/>
    <w:tmpl w:val="7D4EC14C"/>
    <w:lvl w:ilvl="0">
      <w:start w:val="1"/>
      <w:numFmt w:val="decimal"/>
      <w:lvlText w:val="6.%1"/>
      <w:legacy w:legacy="1" w:legacySpace="0" w:legacyIndent="581"/>
      <w:lvlJc w:val="left"/>
      <w:rPr>
        <w:rFonts w:ascii="Arial" w:hAnsi="Arial" w:cs="Arial" w:hint="default"/>
      </w:rPr>
    </w:lvl>
  </w:abstractNum>
  <w:abstractNum w:abstractNumId="13">
    <w:nsid w:val="13A55FA4"/>
    <w:multiLevelType w:val="singleLevel"/>
    <w:tmpl w:val="C80E59EC"/>
    <w:lvl w:ilvl="0">
      <w:start w:val="302"/>
      <w:numFmt w:val="decimal"/>
      <w:lvlText w:val="%1."/>
      <w:legacy w:legacy="1" w:legacySpace="0" w:legacyIndent="365"/>
      <w:lvlJc w:val="left"/>
      <w:rPr>
        <w:rFonts w:ascii="Arial" w:hAnsi="Arial" w:cs="Arial" w:hint="default"/>
      </w:rPr>
    </w:lvl>
  </w:abstractNum>
  <w:abstractNum w:abstractNumId="14">
    <w:nsid w:val="13CD5421"/>
    <w:multiLevelType w:val="singleLevel"/>
    <w:tmpl w:val="580C20C8"/>
    <w:lvl w:ilvl="0">
      <w:start w:val="8"/>
      <w:numFmt w:val="decimal"/>
      <w:lvlText w:val="6.%1"/>
      <w:legacy w:legacy="1" w:legacySpace="0" w:legacyIndent="571"/>
      <w:lvlJc w:val="left"/>
      <w:rPr>
        <w:rFonts w:ascii="Arial" w:hAnsi="Arial" w:cs="Arial" w:hint="default"/>
      </w:rPr>
    </w:lvl>
  </w:abstractNum>
  <w:abstractNum w:abstractNumId="15">
    <w:nsid w:val="14B4665F"/>
    <w:multiLevelType w:val="singleLevel"/>
    <w:tmpl w:val="1D7CA95C"/>
    <w:lvl w:ilvl="0">
      <w:start w:val="932"/>
      <w:numFmt w:val="decimal"/>
      <w:lvlText w:val="%1."/>
      <w:legacy w:legacy="1" w:legacySpace="0" w:legacyIndent="365"/>
      <w:lvlJc w:val="left"/>
      <w:rPr>
        <w:rFonts w:ascii="Arial" w:hAnsi="Arial" w:cs="Arial" w:hint="default"/>
      </w:rPr>
    </w:lvl>
  </w:abstractNum>
  <w:abstractNum w:abstractNumId="16">
    <w:nsid w:val="14B77359"/>
    <w:multiLevelType w:val="singleLevel"/>
    <w:tmpl w:val="FA1CA024"/>
    <w:lvl w:ilvl="0">
      <w:start w:val="720"/>
      <w:numFmt w:val="decimal"/>
      <w:lvlText w:val="%1."/>
      <w:legacy w:legacy="1" w:legacySpace="0" w:legacyIndent="341"/>
      <w:lvlJc w:val="left"/>
      <w:rPr>
        <w:rFonts w:ascii="Arial" w:hAnsi="Arial" w:cs="Arial" w:hint="default"/>
      </w:rPr>
    </w:lvl>
  </w:abstractNum>
  <w:abstractNum w:abstractNumId="17">
    <w:nsid w:val="195B7451"/>
    <w:multiLevelType w:val="singleLevel"/>
    <w:tmpl w:val="380A612E"/>
    <w:lvl w:ilvl="0">
      <w:start w:val="943"/>
      <w:numFmt w:val="decimal"/>
      <w:lvlText w:val="%1."/>
      <w:legacy w:legacy="1" w:legacySpace="0" w:legacyIndent="350"/>
      <w:lvlJc w:val="left"/>
      <w:rPr>
        <w:rFonts w:ascii="Arial" w:hAnsi="Arial" w:cs="Arial" w:hint="default"/>
      </w:rPr>
    </w:lvl>
  </w:abstractNum>
  <w:abstractNum w:abstractNumId="18">
    <w:nsid w:val="1AA30689"/>
    <w:multiLevelType w:val="singleLevel"/>
    <w:tmpl w:val="D90E7BA2"/>
    <w:lvl w:ilvl="0">
      <w:start w:val="631"/>
      <w:numFmt w:val="decimal"/>
      <w:lvlText w:val="%1."/>
      <w:legacy w:legacy="1" w:legacySpace="0" w:legacyIndent="355"/>
      <w:lvlJc w:val="left"/>
      <w:rPr>
        <w:rFonts w:ascii="Arial" w:hAnsi="Arial" w:cs="Arial" w:hint="default"/>
      </w:rPr>
    </w:lvl>
  </w:abstractNum>
  <w:abstractNum w:abstractNumId="19">
    <w:nsid w:val="1C6F10D9"/>
    <w:multiLevelType w:val="singleLevel"/>
    <w:tmpl w:val="053ABEE0"/>
    <w:lvl w:ilvl="0">
      <w:start w:val="619"/>
      <w:numFmt w:val="decimal"/>
      <w:lvlText w:val="%1."/>
      <w:legacy w:legacy="1" w:legacySpace="0" w:legacyIndent="346"/>
      <w:lvlJc w:val="left"/>
      <w:rPr>
        <w:rFonts w:ascii="Arial" w:hAnsi="Arial" w:cs="Arial" w:hint="default"/>
      </w:rPr>
    </w:lvl>
  </w:abstractNum>
  <w:abstractNum w:abstractNumId="20">
    <w:nsid w:val="1C9A06A9"/>
    <w:multiLevelType w:val="singleLevel"/>
    <w:tmpl w:val="6DBADE82"/>
    <w:lvl w:ilvl="0">
      <w:start w:val="1"/>
      <w:numFmt w:val="decimal"/>
      <w:lvlText w:val="8.%1"/>
      <w:legacy w:legacy="1" w:legacySpace="0" w:legacyIndent="590"/>
      <w:lvlJc w:val="left"/>
      <w:rPr>
        <w:rFonts w:ascii="Arial" w:hAnsi="Arial" w:cs="Arial" w:hint="default"/>
      </w:rPr>
    </w:lvl>
  </w:abstractNum>
  <w:abstractNum w:abstractNumId="21">
    <w:nsid w:val="1DF446E6"/>
    <w:multiLevelType w:val="singleLevel"/>
    <w:tmpl w:val="3FB6A974"/>
    <w:lvl w:ilvl="0">
      <w:start w:val="622"/>
      <w:numFmt w:val="decimal"/>
      <w:lvlText w:val="%1."/>
      <w:legacy w:legacy="1" w:legacySpace="0" w:legacyIndent="341"/>
      <w:lvlJc w:val="left"/>
      <w:rPr>
        <w:rFonts w:ascii="Arial" w:hAnsi="Arial" w:cs="Arial" w:hint="default"/>
      </w:rPr>
    </w:lvl>
  </w:abstractNum>
  <w:abstractNum w:abstractNumId="22">
    <w:nsid w:val="1E9E49B3"/>
    <w:multiLevelType w:val="singleLevel"/>
    <w:tmpl w:val="1C94C71E"/>
    <w:lvl w:ilvl="0">
      <w:start w:val="401"/>
      <w:numFmt w:val="decimal"/>
      <w:lvlText w:val="%1."/>
      <w:legacy w:legacy="1" w:legacySpace="0" w:legacyIndent="355"/>
      <w:lvlJc w:val="left"/>
      <w:rPr>
        <w:rFonts w:ascii="Arial" w:hAnsi="Arial" w:cs="Arial" w:hint="default"/>
      </w:rPr>
    </w:lvl>
  </w:abstractNum>
  <w:abstractNum w:abstractNumId="23">
    <w:nsid w:val="20076214"/>
    <w:multiLevelType w:val="singleLevel"/>
    <w:tmpl w:val="CF822B50"/>
    <w:lvl w:ilvl="0">
      <w:start w:val="207"/>
      <w:numFmt w:val="decimal"/>
      <w:lvlText w:val="%1."/>
      <w:legacy w:legacy="1" w:legacySpace="0" w:legacyIndent="322"/>
      <w:lvlJc w:val="left"/>
      <w:rPr>
        <w:rFonts w:ascii="Arial" w:hAnsi="Arial" w:cs="Arial" w:hint="default"/>
      </w:rPr>
    </w:lvl>
  </w:abstractNum>
  <w:abstractNum w:abstractNumId="24">
    <w:nsid w:val="21C67074"/>
    <w:multiLevelType w:val="singleLevel"/>
    <w:tmpl w:val="E00244A6"/>
    <w:lvl w:ilvl="0">
      <w:start w:val="718"/>
      <w:numFmt w:val="decimal"/>
      <w:lvlText w:val="%1."/>
      <w:legacy w:legacy="1" w:legacySpace="0" w:legacyIndent="360"/>
      <w:lvlJc w:val="left"/>
      <w:rPr>
        <w:rFonts w:ascii="Arial" w:hAnsi="Arial" w:cs="Arial" w:hint="default"/>
      </w:rPr>
    </w:lvl>
  </w:abstractNum>
  <w:abstractNum w:abstractNumId="25">
    <w:nsid w:val="222231B3"/>
    <w:multiLevelType w:val="singleLevel"/>
    <w:tmpl w:val="A036E7F0"/>
    <w:lvl w:ilvl="0">
      <w:start w:val="428"/>
      <w:numFmt w:val="decimal"/>
      <w:lvlText w:val="%1."/>
      <w:legacy w:legacy="1" w:legacySpace="0" w:legacyIndent="341"/>
      <w:lvlJc w:val="left"/>
      <w:rPr>
        <w:rFonts w:ascii="Arial" w:hAnsi="Arial" w:cs="Arial" w:hint="default"/>
      </w:rPr>
    </w:lvl>
  </w:abstractNum>
  <w:abstractNum w:abstractNumId="26">
    <w:nsid w:val="22EC7804"/>
    <w:multiLevelType w:val="singleLevel"/>
    <w:tmpl w:val="299E1702"/>
    <w:lvl w:ilvl="0">
      <w:start w:val="1"/>
      <w:numFmt w:val="decimal"/>
      <w:lvlText w:val="5.%1"/>
      <w:legacy w:legacy="1" w:legacySpace="0" w:legacyIndent="576"/>
      <w:lvlJc w:val="left"/>
      <w:rPr>
        <w:rFonts w:ascii="Arial" w:hAnsi="Arial" w:cs="Arial" w:hint="default"/>
      </w:rPr>
    </w:lvl>
  </w:abstractNum>
  <w:abstractNum w:abstractNumId="27">
    <w:nsid w:val="249471B6"/>
    <w:multiLevelType w:val="singleLevel"/>
    <w:tmpl w:val="56AA1524"/>
    <w:lvl w:ilvl="0">
      <w:start w:val="1124"/>
      <w:numFmt w:val="decimal"/>
      <w:lvlText w:val="%1."/>
      <w:legacy w:legacy="1" w:legacySpace="0" w:legacyIndent="432"/>
      <w:lvlJc w:val="left"/>
      <w:rPr>
        <w:rFonts w:ascii="Arial" w:hAnsi="Arial" w:cs="Arial" w:hint="default"/>
      </w:rPr>
    </w:lvl>
  </w:abstractNum>
  <w:abstractNum w:abstractNumId="28">
    <w:nsid w:val="292F2EA1"/>
    <w:multiLevelType w:val="singleLevel"/>
    <w:tmpl w:val="26B0AE5A"/>
    <w:lvl w:ilvl="0">
      <w:start w:val="1"/>
      <w:numFmt w:val="decimal"/>
      <w:lvlText w:val="%1."/>
      <w:legacy w:legacy="1" w:legacySpace="0" w:legacyIndent="288"/>
      <w:lvlJc w:val="left"/>
      <w:rPr>
        <w:rFonts w:ascii="Times New Roman" w:hAnsi="Times New Roman" w:cs="Times New Roman" w:hint="default"/>
      </w:rPr>
    </w:lvl>
  </w:abstractNum>
  <w:abstractNum w:abstractNumId="29">
    <w:nsid w:val="29846051"/>
    <w:multiLevelType w:val="singleLevel"/>
    <w:tmpl w:val="C1CE6DBA"/>
    <w:lvl w:ilvl="0">
      <w:start w:val="1"/>
      <w:numFmt w:val="decimal"/>
      <w:lvlText w:val="11.%1"/>
      <w:legacy w:legacy="1" w:legacySpace="0" w:legacyIndent="552"/>
      <w:lvlJc w:val="left"/>
      <w:rPr>
        <w:rFonts w:ascii="Arial" w:hAnsi="Arial" w:cs="Arial" w:hint="default"/>
      </w:rPr>
    </w:lvl>
  </w:abstractNum>
  <w:abstractNum w:abstractNumId="30">
    <w:nsid w:val="29AD1802"/>
    <w:multiLevelType w:val="singleLevel"/>
    <w:tmpl w:val="7B56F332"/>
    <w:lvl w:ilvl="0">
      <w:start w:val="405"/>
      <w:numFmt w:val="decimal"/>
      <w:lvlText w:val="%1."/>
      <w:legacy w:legacy="1" w:legacySpace="0" w:legacyIndent="384"/>
      <w:lvlJc w:val="left"/>
      <w:rPr>
        <w:rFonts w:ascii="Arial" w:hAnsi="Arial" w:cs="Arial" w:hint="default"/>
      </w:rPr>
    </w:lvl>
  </w:abstractNum>
  <w:abstractNum w:abstractNumId="31">
    <w:nsid w:val="2BCC5ABD"/>
    <w:multiLevelType w:val="singleLevel"/>
    <w:tmpl w:val="9782C3BA"/>
    <w:lvl w:ilvl="0">
      <w:start w:val="801"/>
      <w:numFmt w:val="decimal"/>
      <w:lvlText w:val="%1."/>
      <w:legacy w:legacy="1" w:legacySpace="0" w:legacyIndent="331"/>
      <w:lvlJc w:val="left"/>
      <w:rPr>
        <w:rFonts w:ascii="Arial" w:hAnsi="Arial" w:cs="Arial" w:hint="default"/>
        <w:spacing w:val="0"/>
      </w:rPr>
    </w:lvl>
  </w:abstractNum>
  <w:abstractNum w:abstractNumId="32">
    <w:nsid w:val="2F5621C5"/>
    <w:multiLevelType w:val="singleLevel"/>
    <w:tmpl w:val="599E9CB2"/>
    <w:lvl w:ilvl="0">
      <w:start w:val="925"/>
      <w:numFmt w:val="decimal"/>
      <w:lvlText w:val="%1."/>
      <w:legacy w:legacy="1" w:legacySpace="0" w:legacyIndent="379"/>
      <w:lvlJc w:val="left"/>
      <w:rPr>
        <w:rFonts w:ascii="Arial" w:hAnsi="Arial" w:cs="Arial" w:hint="default"/>
      </w:rPr>
    </w:lvl>
  </w:abstractNum>
  <w:abstractNum w:abstractNumId="33">
    <w:nsid w:val="2FC97511"/>
    <w:multiLevelType w:val="singleLevel"/>
    <w:tmpl w:val="CE5AF73A"/>
    <w:lvl w:ilvl="0">
      <w:start w:val="615"/>
      <w:numFmt w:val="decimal"/>
      <w:lvlText w:val="%1."/>
      <w:legacy w:legacy="1" w:legacySpace="0" w:legacyIndent="370"/>
      <w:lvlJc w:val="left"/>
      <w:rPr>
        <w:rFonts w:ascii="Arial" w:hAnsi="Arial" w:cs="Arial" w:hint="default"/>
      </w:rPr>
    </w:lvl>
  </w:abstractNum>
  <w:abstractNum w:abstractNumId="34">
    <w:nsid w:val="307E037D"/>
    <w:multiLevelType w:val="singleLevel"/>
    <w:tmpl w:val="23421E9E"/>
    <w:lvl w:ilvl="0">
      <w:start w:val="409"/>
      <w:numFmt w:val="decimal"/>
      <w:lvlText w:val="%1."/>
      <w:legacy w:legacy="1" w:legacySpace="0" w:legacyIndent="336"/>
      <w:lvlJc w:val="left"/>
      <w:rPr>
        <w:rFonts w:ascii="Arial" w:hAnsi="Arial" w:cs="Arial" w:hint="default"/>
      </w:rPr>
    </w:lvl>
  </w:abstractNum>
  <w:abstractNum w:abstractNumId="35">
    <w:nsid w:val="30DD4059"/>
    <w:multiLevelType w:val="singleLevel"/>
    <w:tmpl w:val="CDDACCA2"/>
    <w:lvl w:ilvl="0">
      <w:start w:val="23"/>
      <w:numFmt w:val="decimal"/>
      <w:lvlText w:val="%1."/>
      <w:legacy w:legacy="1" w:legacySpace="0" w:legacyIndent="288"/>
      <w:lvlJc w:val="left"/>
      <w:rPr>
        <w:rFonts w:ascii="Times New Roman" w:hAnsi="Times New Roman" w:cs="Times New Roman" w:hint="default"/>
      </w:rPr>
    </w:lvl>
  </w:abstractNum>
  <w:abstractNum w:abstractNumId="36">
    <w:nsid w:val="319C5C84"/>
    <w:multiLevelType w:val="singleLevel"/>
    <w:tmpl w:val="EF10BF2A"/>
    <w:lvl w:ilvl="0">
      <w:start w:val="612"/>
      <w:numFmt w:val="decimal"/>
      <w:lvlText w:val="%1."/>
      <w:legacy w:legacy="1" w:legacySpace="0" w:legacyIndent="370"/>
      <w:lvlJc w:val="left"/>
      <w:rPr>
        <w:rFonts w:ascii="Arial" w:hAnsi="Arial" w:cs="Arial" w:hint="default"/>
      </w:rPr>
    </w:lvl>
  </w:abstractNum>
  <w:abstractNum w:abstractNumId="37">
    <w:nsid w:val="37EC1F8D"/>
    <w:multiLevelType w:val="singleLevel"/>
    <w:tmpl w:val="31CCC7B8"/>
    <w:lvl w:ilvl="0">
      <w:start w:val="1"/>
      <w:numFmt w:val="decimal"/>
      <w:lvlText w:val="10.%1"/>
      <w:legacy w:legacy="1" w:legacySpace="0" w:legacyIndent="572"/>
      <w:lvlJc w:val="left"/>
      <w:rPr>
        <w:rFonts w:ascii="Arial" w:hAnsi="Arial" w:cs="Arial" w:hint="default"/>
      </w:rPr>
    </w:lvl>
  </w:abstractNum>
  <w:abstractNum w:abstractNumId="38">
    <w:nsid w:val="39B62BDD"/>
    <w:multiLevelType w:val="singleLevel"/>
    <w:tmpl w:val="107A770E"/>
    <w:lvl w:ilvl="0">
      <w:start w:val="1131"/>
      <w:numFmt w:val="decimal"/>
      <w:lvlText w:val="%1."/>
      <w:legacy w:legacy="1" w:legacySpace="0" w:legacyIndent="413"/>
      <w:lvlJc w:val="left"/>
      <w:rPr>
        <w:rFonts w:ascii="Arial" w:hAnsi="Arial" w:cs="Arial" w:hint="default"/>
      </w:rPr>
    </w:lvl>
  </w:abstractNum>
  <w:abstractNum w:abstractNumId="39">
    <w:nsid w:val="3A452D82"/>
    <w:multiLevelType w:val="singleLevel"/>
    <w:tmpl w:val="26B0AE5A"/>
    <w:lvl w:ilvl="0">
      <w:start w:val="1"/>
      <w:numFmt w:val="decimal"/>
      <w:lvlText w:val="%1."/>
      <w:legacy w:legacy="1" w:legacySpace="0" w:legacyIndent="288"/>
      <w:lvlJc w:val="left"/>
      <w:rPr>
        <w:rFonts w:ascii="Times New Roman" w:hAnsi="Times New Roman" w:cs="Times New Roman" w:hint="default"/>
      </w:rPr>
    </w:lvl>
  </w:abstractNum>
  <w:abstractNum w:abstractNumId="40">
    <w:nsid w:val="3BF848AE"/>
    <w:multiLevelType w:val="singleLevel"/>
    <w:tmpl w:val="EF788526"/>
    <w:lvl w:ilvl="0">
      <w:start w:val="727"/>
      <w:numFmt w:val="decimal"/>
      <w:lvlText w:val="%1."/>
      <w:legacy w:legacy="1" w:legacySpace="0" w:legacyIndent="365"/>
      <w:lvlJc w:val="left"/>
      <w:rPr>
        <w:rFonts w:ascii="Arial" w:hAnsi="Arial" w:cs="Arial" w:hint="default"/>
      </w:rPr>
    </w:lvl>
  </w:abstractNum>
  <w:abstractNum w:abstractNumId="41">
    <w:nsid w:val="3DDB453B"/>
    <w:multiLevelType w:val="singleLevel"/>
    <w:tmpl w:val="5B3EB4B0"/>
    <w:lvl w:ilvl="0">
      <w:start w:val="422"/>
      <w:numFmt w:val="decimal"/>
      <w:lvlText w:val="%1."/>
      <w:legacy w:legacy="1" w:legacySpace="0" w:legacyIndent="370"/>
      <w:lvlJc w:val="left"/>
      <w:rPr>
        <w:rFonts w:ascii="Arial" w:hAnsi="Arial" w:cs="Arial" w:hint="default"/>
      </w:rPr>
    </w:lvl>
  </w:abstractNum>
  <w:abstractNum w:abstractNumId="42">
    <w:nsid w:val="3E131DFD"/>
    <w:multiLevelType w:val="singleLevel"/>
    <w:tmpl w:val="433A71B6"/>
    <w:lvl w:ilvl="0">
      <w:start w:val="1008"/>
      <w:numFmt w:val="decimal"/>
      <w:lvlText w:val="%1."/>
      <w:legacy w:legacy="1" w:legacySpace="0" w:legacyIndent="470"/>
      <w:lvlJc w:val="left"/>
      <w:rPr>
        <w:rFonts w:ascii="Arial" w:hAnsi="Arial" w:cs="Arial" w:hint="default"/>
      </w:rPr>
    </w:lvl>
  </w:abstractNum>
  <w:abstractNum w:abstractNumId="43">
    <w:nsid w:val="3EC12BEB"/>
    <w:multiLevelType w:val="singleLevel"/>
    <w:tmpl w:val="36781A26"/>
    <w:lvl w:ilvl="0">
      <w:start w:val="512"/>
      <w:numFmt w:val="decimal"/>
      <w:lvlText w:val="%1."/>
      <w:legacy w:legacy="1" w:legacySpace="0" w:legacyIndent="346"/>
      <w:lvlJc w:val="left"/>
      <w:rPr>
        <w:rFonts w:ascii="Arial" w:hAnsi="Arial" w:cs="Arial" w:hint="default"/>
      </w:rPr>
    </w:lvl>
  </w:abstractNum>
  <w:abstractNum w:abstractNumId="44">
    <w:nsid w:val="3FB71434"/>
    <w:multiLevelType w:val="singleLevel"/>
    <w:tmpl w:val="618E0858"/>
    <w:lvl w:ilvl="0">
      <w:start w:val="734"/>
      <w:numFmt w:val="decimal"/>
      <w:lvlText w:val="%1."/>
      <w:legacy w:legacy="1" w:legacySpace="0" w:legacyIndent="365"/>
      <w:lvlJc w:val="left"/>
      <w:rPr>
        <w:rFonts w:ascii="Arial" w:hAnsi="Arial" w:cs="Arial" w:hint="default"/>
      </w:rPr>
    </w:lvl>
  </w:abstractNum>
  <w:abstractNum w:abstractNumId="45">
    <w:nsid w:val="407B6675"/>
    <w:multiLevelType w:val="singleLevel"/>
    <w:tmpl w:val="D1F41D48"/>
    <w:lvl w:ilvl="0">
      <w:start w:val="602"/>
      <w:numFmt w:val="decimal"/>
      <w:lvlText w:val="%1."/>
      <w:legacy w:legacy="1" w:legacySpace="0" w:legacyIndent="384"/>
      <w:lvlJc w:val="left"/>
      <w:rPr>
        <w:rFonts w:ascii="Arial" w:hAnsi="Arial" w:cs="Arial" w:hint="default"/>
      </w:rPr>
    </w:lvl>
  </w:abstractNum>
  <w:abstractNum w:abstractNumId="46">
    <w:nsid w:val="43ED2F56"/>
    <w:multiLevelType w:val="singleLevel"/>
    <w:tmpl w:val="6FA46DD8"/>
    <w:lvl w:ilvl="0">
      <w:start w:val="407"/>
      <w:numFmt w:val="decimal"/>
      <w:lvlText w:val="%1."/>
      <w:legacy w:legacy="1" w:legacySpace="0" w:legacyIndent="336"/>
      <w:lvlJc w:val="left"/>
      <w:rPr>
        <w:rFonts w:ascii="Arial" w:hAnsi="Arial" w:cs="Arial" w:hint="default"/>
      </w:rPr>
    </w:lvl>
  </w:abstractNum>
  <w:abstractNum w:abstractNumId="47">
    <w:nsid w:val="46B72273"/>
    <w:multiLevelType w:val="singleLevel"/>
    <w:tmpl w:val="A4F4D7B0"/>
    <w:lvl w:ilvl="0">
      <w:start w:val="44"/>
      <w:numFmt w:val="decimal"/>
      <w:lvlText w:val="%1."/>
      <w:legacy w:legacy="1" w:legacySpace="0" w:legacyIndent="288"/>
      <w:lvlJc w:val="left"/>
      <w:rPr>
        <w:rFonts w:ascii="Times New Roman" w:hAnsi="Times New Roman" w:cs="Times New Roman" w:hint="default"/>
      </w:rPr>
    </w:lvl>
  </w:abstractNum>
  <w:abstractNum w:abstractNumId="48">
    <w:nsid w:val="4C1875A5"/>
    <w:multiLevelType w:val="singleLevel"/>
    <w:tmpl w:val="F65E0F0C"/>
    <w:lvl w:ilvl="0">
      <w:start w:val="635"/>
      <w:numFmt w:val="decimal"/>
      <w:lvlText w:val="%1."/>
      <w:legacy w:legacy="1" w:legacySpace="0" w:legacyIndent="365"/>
      <w:lvlJc w:val="left"/>
      <w:rPr>
        <w:rFonts w:ascii="Arial" w:hAnsi="Arial" w:cs="Arial" w:hint="default"/>
      </w:rPr>
    </w:lvl>
  </w:abstractNum>
  <w:abstractNum w:abstractNumId="49">
    <w:nsid w:val="525C6C26"/>
    <w:multiLevelType w:val="singleLevel"/>
    <w:tmpl w:val="9D845210"/>
    <w:lvl w:ilvl="0">
      <w:start w:val="503"/>
      <w:numFmt w:val="decimal"/>
      <w:lvlText w:val="%1."/>
      <w:legacy w:legacy="1" w:legacySpace="0" w:legacyIndent="355"/>
      <w:lvlJc w:val="left"/>
      <w:rPr>
        <w:rFonts w:ascii="Arial" w:hAnsi="Arial" w:cs="Arial" w:hint="default"/>
      </w:rPr>
    </w:lvl>
  </w:abstractNum>
  <w:abstractNum w:abstractNumId="50">
    <w:nsid w:val="54EA5120"/>
    <w:multiLevelType w:val="singleLevel"/>
    <w:tmpl w:val="1E46C0D4"/>
    <w:lvl w:ilvl="0">
      <w:start w:val="809"/>
      <w:numFmt w:val="decimal"/>
      <w:lvlText w:val="%1."/>
      <w:legacy w:legacy="1" w:legacySpace="0" w:legacyIndent="341"/>
      <w:lvlJc w:val="left"/>
      <w:rPr>
        <w:rFonts w:ascii="Arial" w:hAnsi="Arial" w:cs="Arial" w:hint="default"/>
      </w:rPr>
    </w:lvl>
  </w:abstractNum>
  <w:abstractNum w:abstractNumId="51">
    <w:nsid w:val="55253B1A"/>
    <w:multiLevelType w:val="singleLevel"/>
    <w:tmpl w:val="49408BB0"/>
    <w:lvl w:ilvl="0">
      <w:start w:val="205"/>
      <w:numFmt w:val="decimal"/>
      <w:lvlText w:val="%1."/>
      <w:legacy w:legacy="1" w:legacySpace="0" w:legacyIndent="370"/>
      <w:lvlJc w:val="left"/>
      <w:rPr>
        <w:rFonts w:ascii="Arial" w:hAnsi="Arial" w:cs="Arial" w:hint="default"/>
      </w:rPr>
    </w:lvl>
  </w:abstractNum>
  <w:abstractNum w:abstractNumId="52">
    <w:nsid w:val="56140708"/>
    <w:multiLevelType w:val="singleLevel"/>
    <w:tmpl w:val="DAEAD05E"/>
    <w:lvl w:ilvl="0">
      <w:start w:val="1"/>
      <w:numFmt w:val="decimal"/>
      <w:lvlText w:val="4.%1"/>
      <w:legacy w:legacy="1" w:legacySpace="0" w:legacyIndent="586"/>
      <w:lvlJc w:val="left"/>
      <w:rPr>
        <w:rFonts w:ascii="Arial" w:hAnsi="Arial" w:cs="Arial" w:hint="default"/>
      </w:rPr>
    </w:lvl>
  </w:abstractNum>
  <w:abstractNum w:abstractNumId="53">
    <w:nsid w:val="57053017"/>
    <w:multiLevelType w:val="singleLevel"/>
    <w:tmpl w:val="1B28376A"/>
    <w:lvl w:ilvl="0">
      <w:start w:val="2"/>
      <w:numFmt w:val="decimal"/>
      <w:lvlText w:val="9.%1"/>
      <w:legacy w:legacy="1" w:legacySpace="0" w:legacyIndent="576"/>
      <w:lvlJc w:val="left"/>
      <w:rPr>
        <w:rFonts w:ascii="Arial" w:hAnsi="Arial" w:cs="Arial" w:hint="default"/>
      </w:rPr>
    </w:lvl>
  </w:abstractNum>
  <w:abstractNum w:abstractNumId="54">
    <w:nsid w:val="57540C09"/>
    <w:multiLevelType w:val="singleLevel"/>
    <w:tmpl w:val="CBC6179A"/>
    <w:lvl w:ilvl="0">
      <w:start w:val="101"/>
      <w:numFmt w:val="decimal"/>
      <w:lvlText w:val="%1."/>
      <w:legacy w:legacy="1" w:legacySpace="0" w:legacyIndent="365"/>
      <w:lvlJc w:val="left"/>
      <w:rPr>
        <w:rFonts w:ascii="Arial" w:hAnsi="Arial" w:cs="Arial" w:hint="default"/>
      </w:rPr>
    </w:lvl>
  </w:abstractNum>
  <w:abstractNum w:abstractNumId="55">
    <w:nsid w:val="58324325"/>
    <w:multiLevelType w:val="singleLevel"/>
    <w:tmpl w:val="2FD2FB16"/>
    <w:lvl w:ilvl="0">
      <w:start w:val="702"/>
      <w:numFmt w:val="decimal"/>
      <w:lvlText w:val="%1."/>
      <w:legacy w:legacy="1" w:legacySpace="0" w:legacyIndent="384"/>
      <w:lvlJc w:val="left"/>
      <w:rPr>
        <w:rFonts w:ascii="Arial" w:hAnsi="Arial" w:cs="Arial" w:hint="default"/>
      </w:rPr>
    </w:lvl>
  </w:abstractNum>
  <w:abstractNum w:abstractNumId="56">
    <w:nsid w:val="5AFD6DA2"/>
    <w:multiLevelType w:val="singleLevel"/>
    <w:tmpl w:val="6ABC3704"/>
    <w:lvl w:ilvl="0">
      <w:start w:val="418"/>
      <w:numFmt w:val="decimal"/>
      <w:lvlText w:val="%1."/>
      <w:legacy w:legacy="1" w:legacySpace="0" w:legacyIndent="350"/>
      <w:lvlJc w:val="left"/>
      <w:rPr>
        <w:rFonts w:ascii="Arial" w:hAnsi="Arial" w:cs="Arial" w:hint="default"/>
      </w:rPr>
    </w:lvl>
  </w:abstractNum>
  <w:abstractNum w:abstractNumId="57">
    <w:nsid w:val="5D072B39"/>
    <w:multiLevelType w:val="singleLevel"/>
    <w:tmpl w:val="AED0CC38"/>
    <w:lvl w:ilvl="0">
      <w:start w:val="639"/>
      <w:numFmt w:val="decimal"/>
      <w:lvlText w:val="%1."/>
      <w:legacy w:legacy="1" w:legacySpace="0" w:legacyIndent="360"/>
      <w:lvlJc w:val="left"/>
      <w:rPr>
        <w:rFonts w:ascii="Arial" w:hAnsi="Arial" w:cs="Arial" w:hint="default"/>
      </w:rPr>
    </w:lvl>
  </w:abstractNum>
  <w:abstractNum w:abstractNumId="58">
    <w:nsid w:val="5D8A418C"/>
    <w:multiLevelType w:val="singleLevel"/>
    <w:tmpl w:val="A38E16F2"/>
    <w:lvl w:ilvl="0">
      <w:start w:val="935"/>
      <w:numFmt w:val="decimal"/>
      <w:lvlText w:val="%1."/>
      <w:legacy w:legacy="1" w:legacySpace="0" w:legacyIndent="374"/>
      <w:lvlJc w:val="left"/>
      <w:rPr>
        <w:rFonts w:ascii="Arial" w:hAnsi="Arial" w:cs="Arial" w:hint="default"/>
      </w:rPr>
    </w:lvl>
  </w:abstractNum>
  <w:abstractNum w:abstractNumId="59">
    <w:nsid w:val="5D92761D"/>
    <w:multiLevelType w:val="singleLevel"/>
    <w:tmpl w:val="71786C94"/>
    <w:lvl w:ilvl="0">
      <w:start w:val="1"/>
      <w:numFmt w:val="decimal"/>
      <w:lvlText w:val="%1)"/>
      <w:legacy w:legacy="1" w:legacySpace="0" w:legacyIndent="216"/>
      <w:lvlJc w:val="left"/>
      <w:rPr>
        <w:rFonts w:ascii="Arial" w:hAnsi="Arial" w:cs="Arial" w:hint="default"/>
      </w:rPr>
    </w:lvl>
  </w:abstractNum>
  <w:abstractNum w:abstractNumId="60">
    <w:nsid w:val="5DB246C2"/>
    <w:multiLevelType w:val="singleLevel"/>
    <w:tmpl w:val="6C1CF2D6"/>
    <w:lvl w:ilvl="0">
      <w:start w:val="508"/>
      <w:numFmt w:val="decimal"/>
      <w:lvlText w:val="%1."/>
      <w:legacy w:legacy="1" w:legacySpace="0" w:legacyIndent="346"/>
      <w:lvlJc w:val="left"/>
      <w:rPr>
        <w:rFonts w:ascii="Arial" w:hAnsi="Arial" w:cs="Arial" w:hint="default"/>
      </w:rPr>
    </w:lvl>
  </w:abstractNum>
  <w:abstractNum w:abstractNumId="61">
    <w:nsid w:val="5FAE6B5F"/>
    <w:multiLevelType w:val="singleLevel"/>
    <w:tmpl w:val="E0223DDC"/>
    <w:lvl w:ilvl="0">
      <w:start w:val="1135"/>
      <w:numFmt w:val="decimal"/>
      <w:lvlText w:val="%1."/>
      <w:legacy w:legacy="1" w:legacySpace="0" w:legacyIndent="470"/>
      <w:lvlJc w:val="left"/>
      <w:rPr>
        <w:rFonts w:ascii="Arial" w:hAnsi="Arial" w:cs="Arial" w:hint="default"/>
      </w:rPr>
    </w:lvl>
  </w:abstractNum>
  <w:abstractNum w:abstractNumId="62">
    <w:nsid w:val="60305C21"/>
    <w:multiLevelType w:val="singleLevel"/>
    <w:tmpl w:val="71786C94"/>
    <w:lvl w:ilvl="0">
      <w:start w:val="1"/>
      <w:numFmt w:val="decimal"/>
      <w:lvlText w:val="%1)"/>
      <w:legacy w:legacy="1" w:legacySpace="0" w:legacyIndent="216"/>
      <w:lvlJc w:val="left"/>
      <w:rPr>
        <w:rFonts w:ascii="Arial" w:hAnsi="Arial" w:cs="Arial" w:hint="default"/>
      </w:rPr>
    </w:lvl>
  </w:abstractNum>
  <w:abstractNum w:abstractNumId="63">
    <w:nsid w:val="60EC1680"/>
    <w:multiLevelType w:val="singleLevel"/>
    <w:tmpl w:val="A6884BFA"/>
    <w:lvl w:ilvl="0">
      <w:start w:val="939"/>
      <w:numFmt w:val="decimal"/>
      <w:lvlText w:val="%1."/>
      <w:legacy w:legacy="1" w:legacySpace="0" w:legacyIndent="350"/>
      <w:lvlJc w:val="left"/>
      <w:rPr>
        <w:rFonts w:ascii="Arial" w:hAnsi="Arial" w:cs="Arial" w:hint="default"/>
      </w:rPr>
    </w:lvl>
  </w:abstractNum>
  <w:abstractNum w:abstractNumId="64">
    <w:nsid w:val="62BC029E"/>
    <w:multiLevelType w:val="singleLevel"/>
    <w:tmpl w:val="14008176"/>
    <w:lvl w:ilvl="0">
      <w:start w:val="930"/>
      <w:numFmt w:val="decimal"/>
      <w:lvlText w:val="%1."/>
      <w:legacy w:legacy="1" w:legacySpace="0" w:legacyIndent="336"/>
      <w:lvlJc w:val="left"/>
      <w:rPr>
        <w:rFonts w:ascii="Arial" w:hAnsi="Arial" w:cs="Arial" w:hint="default"/>
      </w:rPr>
    </w:lvl>
  </w:abstractNum>
  <w:abstractNum w:abstractNumId="65">
    <w:nsid w:val="639D4C41"/>
    <w:multiLevelType w:val="singleLevel"/>
    <w:tmpl w:val="3D3CB616"/>
    <w:lvl w:ilvl="0">
      <w:start w:val="1104"/>
      <w:numFmt w:val="decimal"/>
      <w:lvlText w:val="%1."/>
      <w:legacy w:legacy="1" w:legacySpace="0" w:legacyIndent="418"/>
      <w:lvlJc w:val="left"/>
      <w:rPr>
        <w:rFonts w:ascii="Arial" w:hAnsi="Arial" w:cs="Arial" w:hint="default"/>
      </w:rPr>
    </w:lvl>
  </w:abstractNum>
  <w:abstractNum w:abstractNumId="66">
    <w:nsid w:val="650E28B8"/>
    <w:multiLevelType w:val="singleLevel"/>
    <w:tmpl w:val="BEA66D40"/>
    <w:lvl w:ilvl="0">
      <w:start w:val="1014"/>
      <w:numFmt w:val="decimal"/>
      <w:lvlText w:val="%1."/>
      <w:legacy w:legacy="1" w:legacySpace="0" w:legacyIndent="422"/>
      <w:lvlJc w:val="left"/>
      <w:rPr>
        <w:rFonts w:ascii="Arial" w:hAnsi="Arial" w:cs="Arial" w:hint="default"/>
      </w:rPr>
    </w:lvl>
  </w:abstractNum>
  <w:abstractNum w:abstractNumId="67">
    <w:nsid w:val="68C35FA5"/>
    <w:multiLevelType w:val="singleLevel"/>
    <w:tmpl w:val="FB603D34"/>
    <w:lvl w:ilvl="0">
      <w:start w:val="606"/>
      <w:numFmt w:val="decimal"/>
      <w:lvlText w:val="%1."/>
      <w:legacy w:legacy="1" w:legacySpace="0" w:legacyIndent="350"/>
      <w:lvlJc w:val="left"/>
      <w:rPr>
        <w:rFonts w:ascii="Arial" w:hAnsi="Arial" w:cs="Arial" w:hint="default"/>
      </w:rPr>
    </w:lvl>
  </w:abstractNum>
  <w:abstractNum w:abstractNumId="68">
    <w:nsid w:val="69EB2B02"/>
    <w:multiLevelType w:val="singleLevel"/>
    <w:tmpl w:val="7242B25C"/>
    <w:lvl w:ilvl="0">
      <w:start w:val="108"/>
      <w:numFmt w:val="decimal"/>
      <w:lvlText w:val="%1."/>
      <w:legacy w:legacy="1" w:legacySpace="0" w:legacyIndent="341"/>
      <w:lvlJc w:val="left"/>
      <w:rPr>
        <w:rFonts w:ascii="Arial" w:hAnsi="Arial" w:cs="Arial" w:hint="default"/>
      </w:rPr>
    </w:lvl>
  </w:abstractNum>
  <w:abstractNum w:abstractNumId="69">
    <w:nsid w:val="6B4C1C3F"/>
    <w:multiLevelType w:val="singleLevel"/>
    <w:tmpl w:val="B216A6F0"/>
    <w:lvl w:ilvl="0">
      <w:start w:val="914"/>
      <w:numFmt w:val="decimal"/>
      <w:lvlText w:val="%1."/>
      <w:legacy w:legacy="1" w:legacySpace="0" w:legacyIndent="360"/>
      <w:lvlJc w:val="left"/>
      <w:rPr>
        <w:rFonts w:ascii="Arial" w:hAnsi="Arial" w:cs="Arial" w:hint="default"/>
      </w:rPr>
    </w:lvl>
  </w:abstractNum>
  <w:abstractNum w:abstractNumId="70">
    <w:nsid w:val="6E587CAC"/>
    <w:multiLevelType w:val="singleLevel"/>
    <w:tmpl w:val="328EC22E"/>
    <w:lvl w:ilvl="0">
      <w:start w:val="104"/>
      <w:numFmt w:val="decimal"/>
      <w:lvlText w:val="%1."/>
      <w:legacy w:legacy="1" w:legacySpace="0" w:legacyIndent="365"/>
      <w:lvlJc w:val="left"/>
      <w:rPr>
        <w:rFonts w:ascii="Arial" w:hAnsi="Arial" w:cs="Arial" w:hint="default"/>
      </w:rPr>
    </w:lvl>
  </w:abstractNum>
  <w:abstractNum w:abstractNumId="71">
    <w:nsid w:val="6F0E2DE5"/>
    <w:multiLevelType w:val="singleLevel"/>
    <w:tmpl w:val="BD5C2692"/>
    <w:lvl w:ilvl="0">
      <w:start w:val="1"/>
      <w:numFmt w:val="decimal"/>
      <w:lvlText w:val="7.%1"/>
      <w:legacy w:legacy="1" w:legacySpace="0" w:legacyIndent="566"/>
      <w:lvlJc w:val="left"/>
      <w:rPr>
        <w:rFonts w:ascii="Arial" w:hAnsi="Arial" w:cs="Arial" w:hint="default"/>
      </w:rPr>
    </w:lvl>
  </w:abstractNum>
  <w:abstractNum w:abstractNumId="72">
    <w:nsid w:val="730E26EB"/>
    <w:multiLevelType w:val="singleLevel"/>
    <w:tmpl w:val="9774B344"/>
    <w:lvl w:ilvl="0">
      <w:start w:val="201"/>
      <w:numFmt w:val="decimal"/>
      <w:lvlText w:val="%1."/>
      <w:legacy w:legacy="1" w:legacySpace="0" w:legacyIndent="346"/>
      <w:lvlJc w:val="left"/>
      <w:rPr>
        <w:rFonts w:ascii="Arial" w:hAnsi="Arial" w:cs="Arial" w:hint="default"/>
      </w:rPr>
    </w:lvl>
  </w:abstractNum>
  <w:abstractNum w:abstractNumId="73">
    <w:nsid w:val="75A17D8C"/>
    <w:multiLevelType w:val="singleLevel"/>
    <w:tmpl w:val="63A65508"/>
    <w:lvl w:ilvl="0">
      <w:start w:val="41"/>
      <w:numFmt w:val="decimal"/>
      <w:lvlText w:val="%1."/>
      <w:legacy w:legacy="1" w:legacySpace="0" w:legacyIndent="288"/>
      <w:lvlJc w:val="left"/>
      <w:rPr>
        <w:rFonts w:ascii="Times New Roman" w:hAnsi="Times New Roman" w:cs="Times New Roman" w:hint="default"/>
      </w:rPr>
    </w:lvl>
  </w:abstractNum>
  <w:abstractNum w:abstractNumId="74">
    <w:nsid w:val="76045854"/>
    <w:multiLevelType w:val="singleLevel"/>
    <w:tmpl w:val="AF0C1272"/>
    <w:lvl w:ilvl="0">
      <w:start w:val="110"/>
      <w:numFmt w:val="decimal"/>
      <w:lvlText w:val="%1"/>
      <w:legacy w:legacy="1" w:legacySpace="0" w:legacyIndent="230"/>
      <w:lvlJc w:val="left"/>
      <w:rPr>
        <w:rFonts w:ascii="Arial" w:hAnsi="Arial" w:cs="Arial" w:hint="default"/>
      </w:rPr>
    </w:lvl>
  </w:abstractNum>
  <w:abstractNum w:abstractNumId="75">
    <w:nsid w:val="78AD5AA5"/>
    <w:multiLevelType w:val="singleLevel"/>
    <w:tmpl w:val="590ECECC"/>
    <w:lvl w:ilvl="0">
      <w:start w:val="919"/>
      <w:numFmt w:val="decimal"/>
      <w:lvlText w:val="%1."/>
      <w:legacy w:legacy="1" w:legacySpace="0" w:legacyIndent="350"/>
      <w:lvlJc w:val="left"/>
      <w:rPr>
        <w:rFonts w:ascii="Arial" w:hAnsi="Arial" w:cs="Arial" w:hint="default"/>
      </w:rPr>
    </w:lvl>
  </w:abstractNum>
  <w:abstractNum w:abstractNumId="76">
    <w:nsid w:val="7F3D10DB"/>
    <w:multiLevelType w:val="singleLevel"/>
    <w:tmpl w:val="C4989F3A"/>
    <w:lvl w:ilvl="0">
      <w:start w:val="814"/>
      <w:numFmt w:val="decimal"/>
      <w:lvlText w:val="%1."/>
      <w:legacy w:legacy="1" w:legacySpace="0" w:legacyIndent="389"/>
      <w:lvlJc w:val="left"/>
      <w:rPr>
        <w:rFonts w:ascii="Arial" w:hAnsi="Arial" w:cs="Arial" w:hint="default"/>
      </w:rPr>
    </w:lvl>
  </w:abstractNum>
  <w:num w:numId="1">
    <w:abstractNumId w:val="11"/>
  </w:num>
  <w:num w:numId="2">
    <w:abstractNumId w:val="52"/>
  </w:num>
  <w:num w:numId="3">
    <w:abstractNumId w:val="26"/>
  </w:num>
  <w:num w:numId="4">
    <w:abstractNumId w:val="12"/>
  </w:num>
  <w:num w:numId="5">
    <w:abstractNumId w:val="14"/>
  </w:num>
  <w:num w:numId="6">
    <w:abstractNumId w:val="71"/>
  </w:num>
  <w:num w:numId="7">
    <w:abstractNumId w:val="20"/>
  </w:num>
  <w:num w:numId="8">
    <w:abstractNumId w:val="53"/>
  </w:num>
  <w:num w:numId="9">
    <w:abstractNumId w:val="37"/>
  </w:num>
  <w:num w:numId="10">
    <w:abstractNumId w:val="29"/>
  </w:num>
  <w:num w:numId="11">
    <w:abstractNumId w:val="29"/>
    <w:lvlOverride w:ilvl="0">
      <w:lvl w:ilvl="0">
        <w:start w:val="7"/>
        <w:numFmt w:val="decimal"/>
        <w:lvlText w:val="11.%1"/>
        <w:legacy w:legacy="1" w:legacySpace="0" w:legacyIndent="566"/>
        <w:lvlJc w:val="left"/>
        <w:rPr>
          <w:rFonts w:ascii="Arial" w:hAnsi="Arial" w:cs="Arial" w:hint="default"/>
        </w:rPr>
      </w:lvl>
    </w:lvlOverride>
  </w:num>
  <w:num w:numId="12">
    <w:abstractNumId w:val="54"/>
  </w:num>
  <w:num w:numId="13">
    <w:abstractNumId w:val="70"/>
  </w:num>
  <w:num w:numId="14">
    <w:abstractNumId w:val="68"/>
  </w:num>
  <w:num w:numId="15">
    <w:abstractNumId w:val="74"/>
  </w:num>
  <w:num w:numId="16">
    <w:abstractNumId w:val="72"/>
  </w:num>
  <w:num w:numId="17">
    <w:abstractNumId w:val="51"/>
  </w:num>
  <w:num w:numId="18">
    <w:abstractNumId w:val="23"/>
  </w:num>
  <w:num w:numId="19">
    <w:abstractNumId w:val="13"/>
  </w:num>
  <w:num w:numId="20">
    <w:abstractNumId w:val="22"/>
  </w:num>
  <w:num w:numId="21">
    <w:abstractNumId w:val="30"/>
  </w:num>
  <w:num w:numId="22">
    <w:abstractNumId w:val="46"/>
  </w:num>
  <w:num w:numId="23">
    <w:abstractNumId w:val="34"/>
  </w:num>
  <w:num w:numId="24">
    <w:abstractNumId w:val="3"/>
  </w:num>
  <w:num w:numId="25">
    <w:abstractNumId w:val="56"/>
  </w:num>
  <w:num w:numId="26">
    <w:abstractNumId w:val="8"/>
  </w:num>
  <w:num w:numId="27">
    <w:abstractNumId w:val="41"/>
  </w:num>
  <w:num w:numId="28">
    <w:abstractNumId w:val="25"/>
  </w:num>
  <w:num w:numId="29">
    <w:abstractNumId w:val="49"/>
  </w:num>
  <w:num w:numId="30">
    <w:abstractNumId w:val="60"/>
  </w:num>
  <w:num w:numId="31">
    <w:abstractNumId w:val="43"/>
  </w:num>
  <w:num w:numId="32">
    <w:abstractNumId w:val="45"/>
  </w:num>
  <w:num w:numId="33">
    <w:abstractNumId w:val="67"/>
  </w:num>
  <w:num w:numId="34">
    <w:abstractNumId w:val="36"/>
  </w:num>
  <w:num w:numId="35">
    <w:abstractNumId w:val="33"/>
  </w:num>
  <w:num w:numId="36">
    <w:abstractNumId w:val="19"/>
  </w:num>
  <w:num w:numId="37">
    <w:abstractNumId w:val="21"/>
  </w:num>
  <w:num w:numId="38">
    <w:abstractNumId w:val="18"/>
  </w:num>
  <w:num w:numId="39">
    <w:abstractNumId w:val="48"/>
  </w:num>
  <w:num w:numId="40">
    <w:abstractNumId w:val="57"/>
  </w:num>
  <w:num w:numId="41">
    <w:abstractNumId w:val="57"/>
    <w:lvlOverride w:ilvl="0">
      <w:lvl w:ilvl="0">
        <w:start w:val="641"/>
        <w:numFmt w:val="decimal"/>
        <w:lvlText w:val="%1."/>
        <w:legacy w:legacy="1" w:legacySpace="0" w:legacyIndent="355"/>
        <w:lvlJc w:val="left"/>
        <w:rPr>
          <w:rFonts w:ascii="Arial" w:hAnsi="Arial" w:cs="Arial" w:hint="default"/>
        </w:rPr>
      </w:lvl>
    </w:lvlOverride>
  </w:num>
  <w:num w:numId="42">
    <w:abstractNumId w:val="4"/>
  </w:num>
  <w:num w:numId="43">
    <w:abstractNumId w:val="55"/>
  </w:num>
  <w:num w:numId="44">
    <w:abstractNumId w:val="0"/>
  </w:num>
  <w:num w:numId="45">
    <w:abstractNumId w:val="1"/>
  </w:num>
  <w:num w:numId="46">
    <w:abstractNumId w:val="24"/>
  </w:num>
  <w:num w:numId="47">
    <w:abstractNumId w:val="16"/>
  </w:num>
  <w:num w:numId="48">
    <w:abstractNumId w:val="10"/>
  </w:num>
  <w:num w:numId="49">
    <w:abstractNumId w:val="40"/>
  </w:num>
  <w:num w:numId="50">
    <w:abstractNumId w:val="44"/>
  </w:num>
  <w:num w:numId="51">
    <w:abstractNumId w:val="31"/>
  </w:num>
  <w:num w:numId="52">
    <w:abstractNumId w:val="6"/>
  </w:num>
  <w:num w:numId="53">
    <w:abstractNumId w:val="50"/>
  </w:num>
  <w:num w:numId="54">
    <w:abstractNumId w:val="76"/>
  </w:num>
  <w:num w:numId="55">
    <w:abstractNumId w:val="5"/>
  </w:num>
  <w:num w:numId="56">
    <w:abstractNumId w:val="5"/>
    <w:lvlOverride w:ilvl="0">
      <w:lvl w:ilvl="0">
        <w:start w:val="904"/>
        <w:numFmt w:val="decimal"/>
        <w:lvlText w:val="%1."/>
        <w:legacy w:legacy="1" w:legacySpace="0" w:legacyIndent="331"/>
        <w:lvlJc w:val="left"/>
        <w:rPr>
          <w:rFonts w:ascii="Arial" w:hAnsi="Arial" w:cs="Arial" w:hint="default"/>
        </w:rPr>
      </w:lvl>
    </w:lvlOverride>
  </w:num>
  <w:num w:numId="57">
    <w:abstractNumId w:val="69"/>
  </w:num>
  <w:num w:numId="58">
    <w:abstractNumId w:val="75"/>
  </w:num>
  <w:num w:numId="59">
    <w:abstractNumId w:val="7"/>
  </w:num>
  <w:num w:numId="60">
    <w:abstractNumId w:val="32"/>
  </w:num>
  <w:num w:numId="61">
    <w:abstractNumId w:val="64"/>
  </w:num>
  <w:num w:numId="62">
    <w:abstractNumId w:val="15"/>
  </w:num>
  <w:num w:numId="63">
    <w:abstractNumId w:val="58"/>
  </w:num>
  <w:num w:numId="64">
    <w:abstractNumId w:val="63"/>
  </w:num>
  <w:num w:numId="65">
    <w:abstractNumId w:val="17"/>
  </w:num>
  <w:num w:numId="66">
    <w:abstractNumId w:val="42"/>
  </w:num>
  <w:num w:numId="67">
    <w:abstractNumId w:val="66"/>
  </w:num>
  <w:num w:numId="68">
    <w:abstractNumId w:val="65"/>
  </w:num>
  <w:num w:numId="69">
    <w:abstractNumId w:val="2"/>
  </w:num>
  <w:num w:numId="70">
    <w:abstractNumId w:val="27"/>
  </w:num>
  <w:num w:numId="71">
    <w:abstractNumId w:val="38"/>
  </w:num>
  <w:num w:numId="72">
    <w:abstractNumId w:val="61"/>
  </w:num>
  <w:num w:numId="73">
    <w:abstractNumId w:val="39"/>
  </w:num>
  <w:num w:numId="74">
    <w:abstractNumId w:val="35"/>
  </w:num>
  <w:num w:numId="75">
    <w:abstractNumId w:val="73"/>
  </w:num>
  <w:num w:numId="76">
    <w:abstractNumId w:val="47"/>
  </w:num>
  <w:num w:numId="77">
    <w:abstractNumId w:val="9"/>
  </w:num>
  <w:num w:numId="78">
    <w:abstractNumId w:val="28"/>
  </w:num>
  <w:num w:numId="79">
    <w:abstractNumId w:val="62"/>
  </w:num>
  <w:num w:numId="80">
    <w:abstractNumId w:val="59"/>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9"/>
    <o:shapelayout v:ext="edit">
      <o:idmap v:ext="edit" data="3"/>
      <o:rules v:ext="edit">
        <o:r id="V:Rule3" type="connector" idref="#_x0000_s3073"/>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31B2"/>
    <w:rsid w:val="00002B43"/>
    <w:rsid w:val="00045D2C"/>
    <w:rsid w:val="00052567"/>
    <w:rsid w:val="0006228A"/>
    <w:rsid w:val="00177442"/>
    <w:rsid w:val="001B4EB0"/>
    <w:rsid w:val="00220FF3"/>
    <w:rsid w:val="00371F46"/>
    <w:rsid w:val="00372A89"/>
    <w:rsid w:val="003777B3"/>
    <w:rsid w:val="004745CB"/>
    <w:rsid w:val="004A58CF"/>
    <w:rsid w:val="00514785"/>
    <w:rsid w:val="0055386D"/>
    <w:rsid w:val="00582890"/>
    <w:rsid w:val="006345C1"/>
    <w:rsid w:val="006A354D"/>
    <w:rsid w:val="006A7EBD"/>
    <w:rsid w:val="007223AF"/>
    <w:rsid w:val="00722611"/>
    <w:rsid w:val="007C450A"/>
    <w:rsid w:val="007D7D0A"/>
    <w:rsid w:val="007E7A88"/>
    <w:rsid w:val="007F2CC8"/>
    <w:rsid w:val="00823FE4"/>
    <w:rsid w:val="00837C60"/>
    <w:rsid w:val="00880C85"/>
    <w:rsid w:val="00886E77"/>
    <w:rsid w:val="00893AFF"/>
    <w:rsid w:val="008A587E"/>
    <w:rsid w:val="008C43A9"/>
    <w:rsid w:val="008C5AF0"/>
    <w:rsid w:val="00900F9F"/>
    <w:rsid w:val="00924676"/>
    <w:rsid w:val="00951C15"/>
    <w:rsid w:val="00953E58"/>
    <w:rsid w:val="00954184"/>
    <w:rsid w:val="009B250B"/>
    <w:rsid w:val="009C02B7"/>
    <w:rsid w:val="009E057F"/>
    <w:rsid w:val="00A052A0"/>
    <w:rsid w:val="00A635E4"/>
    <w:rsid w:val="00A86DD1"/>
    <w:rsid w:val="00AD7F8E"/>
    <w:rsid w:val="00AF660F"/>
    <w:rsid w:val="00B14364"/>
    <w:rsid w:val="00B25A03"/>
    <w:rsid w:val="00B64BB2"/>
    <w:rsid w:val="00BD603A"/>
    <w:rsid w:val="00BD65CC"/>
    <w:rsid w:val="00BF1277"/>
    <w:rsid w:val="00C131B2"/>
    <w:rsid w:val="00C830D7"/>
    <w:rsid w:val="00C9398C"/>
    <w:rsid w:val="00CA5F65"/>
    <w:rsid w:val="00D17204"/>
    <w:rsid w:val="00DA22B9"/>
    <w:rsid w:val="00DE682B"/>
    <w:rsid w:val="00DF286D"/>
    <w:rsid w:val="00E11902"/>
    <w:rsid w:val="00E3156A"/>
    <w:rsid w:val="00E37C1E"/>
    <w:rsid w:val="00EC1890"/>
    <w:rsid w:val="00EF33A8"/>
    <w:rsid w:val="00F11B4D"/>
    <w:rsid w:val="00F33DA3"/>
    <w:rsid w:val="00F47900"/>
    <w:rsid w:val="00F55866"/>
    <w:rsid w:val="00F752F5"/>
    <w:rsid w:val="00F835CE"/>
    <w:rsid w:val="00FA3BD6"/>
    <w:rsid w:val="00FD11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00"/>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603A"/>
    <w:rPr>
      <w:rFonts w:ascii="Tahoma" w:hAnsi="Tahoma" w:cs="Tahoma"/>
      <w:sz w:val="16"/>
      <w:szCs w:val="16"/>
    </w:rPr>
  </w:style>
  <w:style w:type="character" w:customStyle="1" w:styleId="a4">
    <w:name w:val="Текст выноски Знак"/>
    <w:basedOn w:val="a0"/>
    <w:link w:val="a3"/>
    <w:uiPriority w:val="99"/>
    <w:semiHidden/>
    <w:rsid w:val="00BD603A"/>
    <w:rPr>
      <w:rFonts w:ascii="Tahoma" w:hAnsi="Tahoma" w:cs="Tahoma"/>
      <w:sz w:val="16"/>
      <w:szCs w:val="16"/>
    </w:rPr>
  </w:style>
  <w:style w:type="paragraph" w:styleId="a5">
    <w:name w:val="header"/>
    <w:basedOn w:val="a"/>
    <w:link w:val="a6"/>
    <w:uiPriority w:val="99"/>
    <w:unhideWhenUsed/>
    <w:rsid w:val="00F835CE"/>
    <w:pPr>
      <w:tabs>
        <w:tab w:val="center" w:pos="4677"/>
        <w:tab w:val="right" w:pos="9355"/>
      </w:tabs>
    </w:pPr>
  </w:style>
  <w:style w:type="character" w:customStyle="1" w:styleId="a6">
    <w:name w:val="Верхний колонтитул Знак"/>
    <w:basedOn w:val="a0"/>
    <w:link w:val="a5"/>
    <w:uiPriority w:val="99"/>
    <w:rsid w:val="00F835CE"/>
    <w:rPr>
      <w:rFonts w:ascii="Arial" w:hAnsi="Arial" w:cs="Arial"/>
      <w:sz w:val="20"/>
      <w:szCs w:val="20"/>
    </w:rPr>
  </w:style>
  <w:style w:type="paragraph" w:styleId="a7">
    <w:name w:val="footer"/>
    <w:basedOn w:val="a"/>
    <w:link w:val="a8"/>
    <w:uiPriority w:val="99"/>
    <w:unhideWhenUsed/>
    <w:rsid w:val="00F835CE"/>
    <w:pPr>
      <w:tabs>
        <w:tab w:val="center" w:pos="4677"/>
        <w:tab w:val="right" w:pos="9355"/>
      </w:tabs>
    </w:pPr>
  </w:style>
  <w:style w:type="character" w:customStyle="1" w:styleId="a8">
    <w:name w:val="Нижний колонтитул Знак"/>
    <w:basedOn w:val="a0"/>
    <w:link w:val="a7"/>
    <w:uiPriority w:val="99"/>
    <w:rsid w:val="00F835CE"/>
    <w:rPr>
      <w:rFonts w:ascii="Arial" w:hAnsi="Arial" w:cs="Arial"/>
      <w:sz w:val="20"/>
      <w:szCs w:val="20"/>
    </w:rPr>
  </w:style>
  <w:style w:type="paragraph" w:styleId="a9">
    <w:name w:val="List Paragraph"/>
    <w:basedOn w:val="a"/>
    <w:uiPriority w:val="34"/>
    <w:qFormat/>
    <w:rsid w:val="00D17204"/>
    <w:pPr>
      <w:ind w:left="720"/>
      <w:contextualSpacing/>
    </w:pPr>
  </w:style>
  <w:style w:type="character" w:styleId="aa">
    <w:name w:val="Hyperlink"/>
    <w:basedOn w:val="a0"/>
    <w:uiPriority w:val="99"/>
    <w:unhideWhenUsed/>
    <w:rsid w:val="0092467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48</Pages>
  <Words>25741</Words>
  <Characters>146729</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46</cp:revision>
  <cp:lastPrinted>2016-07-18T11:59:00Z</cp:lastPrinted>
  <dcterms:created xsi:type="dcterms:W3CDTF">2016-04-29T09:14:00Z</dcterms:created>
  <dcterms:modified xsi:type="dcterms:W3CDTF">2016-07-18T14:31:00Z</dcterms:modified>
</cp:coreProperties>
</file>